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CFE" w:rsidRDefault="00FB4CFE" w:rsidP="00FB4CFE">
      <w:r>
        <w:t>Trainingsovereenkomst</w:t>
      </w:r>
    </w:p>
    <w:p w:rsidR="00FB4CFE" w:rsidRDefault="00FB4CFE" w:rsidP="00FB4CFE"/>
    <w:p w:rsidR="00FB4CFE" w:rsidRDefault="00FB4CFE" w:rsidP="00FB4CFE">
      <w:r>
        <w:t>Sociaal-maatschappelijke training is een buitenschoolse training in BuSO OV1 met als doel ervaring op te doen met het oog op een zinvolle dagbesteding (in het kader van wonen en/of vrije tijd), maar heeft niet als doel om beroepservaring op te doen, gericht op latere betaalde arbeid.</w:t>
      </w:r>
    </w:p>
    <w:p w:rsidR="00FB4CFE" w:rsidRDefault="00FB4CFE" w:rsidP="00FB4CFE"/>
    <w:p w:rsidR="00FB4CFE" w:rsidRDefault="00FB4CFE" w:rsidP="00FB4CFE">
      <w:r>
        <w:t>Art. 1 — De partijen bij deze overeenkomst worden omschreven als volgt.</w:t>
      </w:r>
    </w:p>
    <w:p w:rsidR="00FB4CFE" w:rsidRDefault="00FB4CFE" w:rsidP="00FB4CFE"/>
    <w:p w:rsidR="00FB4CFE" w:rsidRDefault="00FB4CFE" w:rsidP="00FB4CFE">
      <w:r>
        <w:t>§ 1 – Onder trainingsinstelling  wordt hierna verstaan de organisatie buiten de school waar de leerling activiteiten uitvoert in het kader van zijn sociaal-maatschappelijke training, zoals hierboven gedefinieerd.</w:t>
      </w:r>
    </w:p>
    <w:tbl>
      <w:tblPr>
        <w:tblW w:w="5051" w:type="pct"/>
        <w:tblBorders>
          <w:bottom w:val="dotted" w:sz="4" w:space="0" w:color="auto"/>
        </w:tblBorders>
        <w:tblLook w:val="01E0" w:firstRow="1" w:lastRow="1" w:firstColumn="1" w:lastColumn="1" w:noHBand="0" w:noVBand="0"/>
      </w:tblPr>
      <w:tblGrid>
        <w:gridCol w:w="3399"/>
        <w:gridCol w:w="5759"/>
      </w:tblGrid>
      <w:tr w:rsidR="00FB4CFE" w:rsidRPr="0094087D" w:rsidTr="00E02465">
        <w:trPr>
          <w:cantSplit/>
          <w:trHeight w:val="355"/>
        </w:trPr>
        <w:tc>
          <w:tcPr>
            <w:tcW w:w="1856" w:type="pct"/>
            <w:tcBorders>
              <w:bottom w:val="nil"/>
            </w:tcBorders>
          </w:tcPr>
          <w:p w:rsidR="00FB4CFE" w:rsidRPr="0094087D" w:rsidRDefault="00FB4CFE" w:rsidP="00E02465">
            <w:pPr>
              <w:spacing w:before="60" w:after="60" w:line="240" w:lineRule="atLeast"/>
              <w:rPr>
                <w:rFonts w:ascii="Trebuchet MS" w:eastAsia="Times New Roman" w:hAnsi="Trebuchet MS" w:cs="Times New Roman"/>
                <w:sz w:val="20"/>
                <w:szCs w:val="20"/>
                <w:lang w:val="nl-NL" w:eastAsia="nl-NL"/>
              </w:rPr>
            </w:pPr>
            <w:r w:rsidRPr="0094087D">
              <w:rPr>
                <w:rFonts w:ascii="Trebuchet MS" w:eastAsia="Times New Roman" w:hAnsi="Trebuchet MS" w:cs="Times New Roman"/>
                <w:sz w:val="20"/>
                <w:szCs w:val="20"/>
                <w:lang w:val="nl-NL" w:eastAsia="nl-NL"/>
              </w:rPr>
              <w:t>De heer/mevrouw</w:t>
            </w:r>
          </w:p>
        </w:tc>
        <w:tc>
          <w:tcPr>
            <w:tcW w:w="3144" w:type="pct"/>
            <w:tcBorders>
              <w:bottom w:val="nil"/>
            </w:tcBorders>
          </w:tcPr>
          <w:p w:rsidR="00FB4CFE" w:rsidRPr="0094087D" w:rsidRDefault="00FB4CFE" w:rsidP="00E02465">
            <w:pPr>
              <w:spacing w:before="60" w:after="60" w:line="240" w:lineRule="atLeast"/>
              <w:rPr>
                <w:rFonts w:ascii="Trebuchet MS" w:eastAsia="Times New Roman" w:hAnsi="Trebuchet MS" w:cs="Times New Roman"/>
                <w:i/>
                <w:sz w:val="20"/>
                <w:szCs w:val="20"/>
                <w:lang w:val="nl-NL" w:eastAsia="nl-NL"/>
              </w:rPr>
            </w:pPr>
            <w:r w:rsidRPr="0094087D">
              <w:rPr>
                <w:rFonts w:ascii="Trebuchet MS" w:eastAsia="Times New Roman" w:hAnsi="Trebuchet MS" w:cs="Times New Roman"/>
                <w:i/>
                <w:sz w:val="20"/>
                <w:szCs w:val="20"/>
                <w:lang w:val="nl-NL" w:eastAsia="nl-NL"/>
              </w:rPr>
              <w:fldChar w:fldCharType="begin">
                <w:ffData>
                  <w:name w:val="Text5"/>
                  <w:enabled/>
                  <w:calcOnExit w:val="0"/>
                  <w:textInput/>
                </w:ffData>
              </w:fldChar>
            </w:r>
            <w:bookmarkStart w:id="0" w:name="Text5"/>
            <w:r w:rsidRPr="0094087D">
              <w:rPr>
                <w:rFonts w:ascii="Trebuchet MS" w:eastAsia="Times New Roman" w:hAnsi="Trebuchet MS" w:cs="Times New Roman"/>
                <w:i/>
                <w:sz w:val="20"/>
                <w:szCs w:val="20"/>
                <w:lang w:val="nl-NL" w:eastAsia="nl-NL"/>
              </w:rPr>
              <w:instrText xml:space="preserve"> FORMTEXT </w:instrText>
            </w:r>
            <w:r w:rsidRPr="0094087D">
              <w:rPr>
                <w:rFonts w:ascii="Trebuchet MS" w:eastAsia="Times New Roman" w:hAnsi="Trebuchet MS" w:cs="Times New Roman"/>
                <w:i/>
                <w:sz w:val="20"/>
                <w:szCs w:val="20"/>
                <w:lang w:val="nl-NL" w:eastAsia="nl-NL"/>
              </w:rPr>
            </w:r>
            <w:r w:rsidRPr="0094087D">
              <w:rPr>
                <w:rFonts w:ascii="Trebuchet MS" w:eastAsia="Times New Roman" w:hAnsi="Trebuchet MS" w:cs="Times New Roman"/>
                <w:i/>
                <w:sz w:val="20"/>
                <w:szCs w:val="20"/>
                <w:lang w:val="nl-NL" w:eastAsia="nl-NL"/>
              </w:rPr>
              <w:fldChar w:fldCharType="separate"/>
            </w:r>
            <w:r w:rsidRPr="0094087D">
              <w:rPr>
                <w:rFonts w:ascii="Trebuchet MS" w:eastAsia="Times New Roman" w:hAnsi="Trebuchet MS" w:cs="Times New Roman"/>
                <w:i/>
                <w:noProof/>
                <w:sz w:val="20"/>
                <w:szCs w:val="20"/>
                <w:lang w:val="nl-NL" w:eastAsia="nl-NL"/>
              </w:rPr>
              <w:t> </w:t>
            </w:r>
            <w:r w:rsidRPr="0094087D">
              <w:rPr>
                <w:rFonts w:ascii="Trebuchet MS" w:eastAsia="Times New Roman" w:hAnsi="Trebuchet MS" w:cs="Times New Roman"/>
                <w:i/>
                <w:noProof/>
                <w:sz w:val="20"/>
                <w:szCs w:val="20"/>
                <w:lang w:val="nl-NL" w:eastAsia="nl-NL"/>
              </w:rPr>
              <w:t> </w:t>
            </w:r>
            <w:r w:rsidRPr="0094087D">
              <w:rPr>
                <w:rFonts w:ascii="Trebuchet MS" w:eastAsia="Times New Roman" w:hAnsi="Trebuchet MS" w:cs="Times New Roman"/>
                <w:i/>
                <w:noProof/>
                <w:sz w:val="20"/>
                <w:szCs w:val="20"/>
                <w:lang w:val="nl-NL" w:eastAsia="nl-NL"/>
              </w:rPr>
              <w:t> </w:t>
            </w:r>
            <w:r w:rsidRPr="0094087D">
              <w:rPr>
                <w:rFonts w:ascii="Trebuchet MS" w:eastAsia="Times New Roman" w:hAnsi="Trebuchet MS" w:cs="Times New Roman"/>
                <w:i/>
                <w:noProof/>
                <w:sz w:val="20"/>
                <w:szCs w:val="20"/>
                <w:lang w:val="nl-NL" w:eastAsia="nl-NL"/>
              </w:rPr>
              <w:t> </w:t>
            </w:r>
            <w:r w:rsidRPr="0094087D">
              <w:rPr>
                <w:rFonts w:ascii="Trebuchet MS" w:eastAsia="Times New Roman" w:hAnsi="Trebuchet MS" w:cs="Times New Roman"/>
                <w:i/>
                <w:noProof/>
                <w:sz w:val="20"/>
                <w:szCs w:val="20"/>
                <w:lang w:val="nl-NL" w:eastAsia="nl-NL"/>
              </w:rPr>
              <w:t> </w:t>
            </w:r>
            <w:r w:rsidRPr="0094087D">
              <w:rPr>
                <w:rFonts w:ascii="Trebuchet MS" w:eastAsia="Times New Roman" w:hAnsi="Trebuchet MS" w:cs="Times New Roman"/>
                <w:i/>
                <w:sz w:val="20"/>
                <w:szCs w:val="20"/>
                <w:lang w:val="nl-NL" w:eastAsia="nl-NL"/>
              </w:rPr>
              <w:fldChar w:fldCharType="end"/>
            </w:r>
            <w:bookmarkEnd w:id="0"/>
          </w:p>
        </w:tc>
      </w:tr>
      <w:tr w:rsidR="00FB4CFE" w:rsidRPr="0094087D" w:rsidTr="00E02465">
        <w:trPr>
          <w:cantSplit/>
          <w:trHeight w:val="592"/>
        </w:trPr>
        <w:tc>
          <w:tcPr>
            <w:tcW w:w="1856" w:type="pct"/>
            <w:tcBorders>
              <w:bottom w:val="nil"/>
            </w:tcBorders>
          </w:tcPr>
          <w:p w:rsidR="00FB4CFE" w:rsidRPr="0094087D" w:rsidRDefault="00FB4CFE" w:rsidP="00E02465">
            <w:pPr>
              <w:spacing w:before="60" w:after="60" w:line="240" w:lineRule="atLeast"/>
              <w:rPr>
                <w:rFonts w:ascii="Trebuchet MS" w:eastAsia="Times New Roman" w:hAnsi="Trebuchet MS" w:cs="Times New Roman"/>
                <w:sz w:val="20"/>
                <w:szCs w:val="20"/>
                <w:lang w:val="nl-NL" w:eastAsia="nl-NL"/>
              </w:rPr>
            </w:pPr>
            <w:proofErr w:type="gramStart"/>
            <w:r w:rsidRPr="0094087D">
              <w:rPr>
                <w:rFonts w:ascii="Trebuchet MS" w:eastAsia="Times New Roman" w:hAnsi="Trebuchet MS" w:cs="Times New Roman"/>
                <w:sz w:val="20"/>
                <w:szCs w:val="20"/>
                <w:lang w:val="nl-NL" w:eastAsia="nl-NL"/>
              </w:rPr>
              <w:t>die</w:t>
            </w:r>
            <w:proofErr w:type="gramEnd"/>
            <w:r w:rsidRPr="0094087D">
              <w:rPr>
                <w:rFonts w:ascii="Trebuchet MS" w:eastAsia="Times New Roman" w:hAnsi="Trebuchet MS" w:cs="Times New Roman"/>
                <w:sz w:val="20"/>
                <w:szCs w:val="20"/>
                <w:lang w:val="nl-NL" w:eastAsia="nl-NL"/>
              </w:rPr>
              <w:t xml:space="preserve"> handelt in de hoedanigheid van</w:t>
            </w:r>
          </w:p>
        </w:tc>
        <w:tc>
          <w:tcPr>
            <w:tcW w:w="3144" w:type="pct"/>
            <w:tcBorders>
              <w:bottom w:val="nil"/>
            </w:tcBorders>
          </w:tcPr>
          <w:p w:rsidR="00FB4CFE" w:rsidRPr="0094087D" w:rsidRDefault="00FB4CFE" w:rsidP="00E02465">
            <w:pPr>
              <w:spacing w:before="60" w:after="60" w:line="240" w:lineRule="atLeast"/>
              <w:rPr>
                <w:rFonts w:ascii="Trebuchet MS" w:eastAsia="Times New Roman" w:hAnsi="Trebuchet MS" w:cs="Times New Roman"/>
                <w:i/>
                <w:sz w:val="20"/>
                <w:szCs w:val="20"/>
                <w:lang w:val="nl-NL" w:eastAsia="nl-NL"/>
              </w:rPr>
            </w:pPr>
            <w:r w:rsidRPr="0094087D">
              <w:rPr>
                <w:rFonts w:ascii="Trebuchet MS" w:eastAsia="Times New Roman" w:hAnsi="Trebuchet MS" w:cs="Times New Roman"/>
                <w:i/>
                <w:sz w:val="20"/>
                <w:szCs w:val="20"/>
                <w:lang w:val="nl-NL" w:eastAsia="nl-NL"/>
              </w:rPr>
              <w:fldChar w:fldCharType="begin">
                <w:ffData>
                  <w:name w:val="Text1"/>
                  <w:enabled/>
                  <w:calcOnExit w:val="0"/>
                  <w:textInput>
                    <w:default w:val="zaakvoerder, verantwoordelijke,..."/>
                  </w:textInput>
                </w:ffData>
              </w:fldChar>
            </w:r>
            <w:bookmarkStart w:id="1" w:name="Text1"/>
            <w:r w:rsidRPr="0094087D">
              <w:rPr>
                <w:rFonts w:ascii="Trebuchet MS" w:eastAsia="Times New Roman" w:hAnsi="Trebuchet MS" w:cs="Times New Roman"/>
                <w:i/>
                <w:sz w:val="20"/>
                <w:szCs w:val="20"/>
                <w:lang w:val="nl-NL" w:eastAsia="nl-NL"/>
              </w:rPr>
              <w:instrText xml:space="preserve"> FORMTEXT </w:instrText>
            </w:r>
            <w:r w:rsidRPr="0094087D">
              <w:rPr>
                <w:rFonts w:ascii="Trebuchet MS" w:eastAsia="Times New Roman" w:hAnsi="Trebuchet MS" w:cs="Times New Roman"/>
                <w:i/>
                <w:sz w:val="20"/>
                <w:szCs w:val="20"/>
                <w:lang w:val="nl-NL" w:eastAsia="nl-NL"/>
              </w:rPr>
            </w:r>
            <w:r w:rsidRPr="0094087D">
              <w:rPr>
                <w:rFonts w:ascii="Trebuchet MS" w:eastAsia="Times New Roman" w:hAnsi="Trebuchet MS" w:cs="Times New Roman"/>
                <w:i/>
                <w:sz w:val="20"/>
                <w:szCs w:val="20"/>
                <w:lang w:val="nl-NL" w:eastAsia="nl-NL"/>
              </w:rPr>
              <w:fldChar w:fldCharType="separate"/>
            </w:r>
            <w:r w:rsidRPr="0094087D">
              <w:rPr>
                <w:rFonts w:ascii="Trebuchet MS" w:eastAsia="Times New Roman" w:hAnsi="Trebuchet MS" w:cs="Times New Roman"/>
                <w:i/>
                <w:noProof/>
                <w:sz w:val="20"/>
                <w:szCs w:val="20"/>
                <w:lang w:val="nl-NL" w:eastAsia="nl-NL"/>
              </w:rPr>
              <w:t>zaakvoerder, verantwoordelijke,...</w:t>
            </w:r>
            <w:r w:rsidRPr="0094087D">
              <w:rPr>
                <w:rFonts w:ascii="Trebuchet MS" w:eastAsia="Times New Roman" w:hAnsi="Trebuchet MS" w:cs="Times New Roman"/>
                <w:i/>
                <w:sz w:val="20"/>
                <w:szCs w:val="20"/>
                <w:lang w:val="nl-NL" w:eastAsia="nl-NL"/>
              </w:rPr>
              <w:fldChar w:fldCharType="end"/>
            </w:r>
            <w:bookmarkEnd w:id="1"/>
          </w:p>
        </w:tc>
      </w:tr>
      <w:tr w:rsidR="00FB4CFE" w:rsidRPr="0094087D" w:rsidTr="00E02465">
        <w:trPr>
          <w:cantSplit/>
          <w:trHeight w:val="340"/>
        </w:trPr>
        <w:tc>
          <w:tcPr>
            <w:tcW w:w="1856" w:type="pct"/>
            <w:tcBorders>
              <w:bottom w:val="nil"/>
            </w:tcBorders>
          </w:tcPr>
          <w:p w:rsidR="00FB4CFE" w:rsidRPr="0094087D" w:rsidRDefault="00FB4CFE" w:rsidP="00E02465">
            <w:pPr>
              <w:spacing w:before="60" w:after="60" w:line="240" w:lineRule="atLeast"/>
              <w:rPr>
                <w:rFonts w:ascii="Trebuchet MS" w:eastAsia="Times New Roman" w:hAnsi="Trebuchet MS" w:cs="Times New Roman"/>
                <w:sz w:val="20"/>
                <w:szCs w:val="20"/>
                <w:lang w:val="nl-NL" w:eastAsia="nl-NL"/>
              </w:rPr>
            </w:pPr>
            <w:r w:rsidRPr="0094087D">
              <w:rPr>
                <w:rFonts w:ascii="Trebuchet MS" w:eastAsia="Times New Roman" w:hAnsi="Trebuchet MS" w:cs="Times New Roman"/>
                <w:sz w:val="20"/>
                <w:szCs w:val="20"/>
                <w:lang w:val="nl-NL" w:eastAsia="nl-NL"/>
              </w:rPr>
              <w:t>Voor de onderneming of instelling</w:t>
            </w:r>
          </w:p>
        </w:tc>
        <w:tc>
          <w:tcPr>
            <w:tcW w:w="3144" w:type="pct"/>
            <w:tcBorders>
              <w:top w:val="nil"/>
              <w:bottom w:val="nil"/>
            </w:tcBorders>
          </w:tcPr>
          <w:p w:rsidR="00FB4CFE" w:rsidRPr="0094087D" w:rsidRDefault="00FB4CFE" w:rsidP="00E02465">
            <w:pPr>
              <w:spacing w:before="60" w:after="60" w:line="240" w:lineRule="atLeast"/>
              <w:rPr>
                <w:rFonts w:ascii="Trebuchet MS" w:eastAsia="Times New Roman" w:hAnsi="Trebuchet MS" w:cs="Times New Roman"/>
                <w:i/>
                <w:sz w:val="20"/>
                <w:szCs w:val="20"/>
                <w:lang w:val="nl-NL" w:eastAsia="nl-NL"/>
              </w:rPr>
            </w:pPr>
            <w:r w:rsidRPr="0094087D">
              <w:rPr>
                <w:rFonts w:ascii="Trebuchet MS" w:eastAsia="Times New Roman" w:hAnsi="Trebuchet MS" w:cs="Times New Roman"/>
                <w:i/>
                <w:sz w:val="20"/>
                <w:szCs w:val="20"/>
                <w:lang w:val="nl-NL" w:eastAsia="nl-NL"/>
              </w:rPr>
              <w:fldChar w:fldCharType="begin">
                <w:ffData>
                  <w:name w:val="Text2"/>
                  <w:enabled/>
                  <w:calcOnExit w:val="0"/>
                  <w:textInput/>
                </w:ffData>
              </w:fldChar>
            </w:r>
            <w:bookmarkStart w:id="2" w:name="Text2"/>
            <w:r w:rsidRPr="0094087D">
              <w:rPr>
                <w:rFonts w:ascii="Trebuchet MS" w:eastAsia="Times New Roman" w:hAnsi="Trebuchet MS" w:cs="Times New Roman"/>
                <w:i/>
                <w:sz w:val="20"/>
                <w:szCs w:val="20"/>
                <w:lang w:val="nl-NL" w:eastAsia="nl-NL"/>
              </w:rPr>
              <w:instrText xml:space="preserve"> FORMTEXT </w:instrText>
            </w:r>
            <w:r w:rsidRPr="0094087D">
              <w:rPr>
                <w:rFonts w:ascii="Trebuchet MS" w:eastAsia="Times New Roman" w:hAnsi="Trebuchet MS" w:cs="Times New Roman"/>
                <w:i/>
                <w:sz w:val="20"/>
                <w:szCs w:val="20"/>
                <w:lang w:val="nl-NL" w:eastAsia="nl-NL"/>
              </w:rPr>
            </w:r>
            <w:r w:rsidRPr="0094087D">
              <w:rPr>
                <w:rFonts w:ascii="Trebuchet MS" w:eastAsia="Times New Roman" w:hAnsi="Trebuchet MS" w:cs="Times New Roman"/>
                <w:i/>
                <w:sz w:val="20"/>
                <w:szCs w:val="20"/>
                <w:lang w:val="nl-NL" w:eastAsia="nl-NL"/>
              </w:rPr>
              <w:fldChar w:fldCharType="separate"/>
            </w:r>
            <w:r w:rsidRPr="0094087D">
              <w:rPr>
                <w:rFonts w:ascii="Trebuchet MS" w:eastAsia="Times New Roman" w:hAnsi="Trebuchet MS" w:cs="Times New Roman"/>
                <w:i/>
                <w:noProof/>
                <w:sz w:val="20"/>
                <w:szCs w:val="20"/>
                <w:lang w:val="nl-NL" w:eastAsia="nl-NL"/>
              </w:rPr>
              <w:t> </w:t>
            </w:r>
            <w:r w:rsidRPr="0094087D">
              <w:rPr>
                <w:rFonts w:ascii="Trebuchet MS" w:eastAsia="Times New Roman" w:hAnsi="Trebuchet MS" w:cs="Times New Roman"/>
                <w:i/>
                <w:noProof/>
                <w:sz w:val="20"/>
                <w:szCs w:val="20"/>
                <w:lang w:val="nl-NL" w:eastAsia="nl-NL"/>
              </w:rPr>
              <w:t> </w:t>
            </w:r>
            <w:r w:rsidRPr="0094087D">
              <w:rPr>
                <w:rFonts w:ascii="Trebuchet MS" w:eastAsia="Times New Roman" w:hAnsi="Trebuchet MS" w:cs="Times New Roman"/>
                <w:i/>
                <w:noProof/>
                <w:sz w:val="20"/>
                <w:szCs w:val="20"/>
                <w:lang w:val="nl-NL" w:eastAsia="nl-NL"/>
              </w:rPr>
              <w:t> </w:t>
            </w:r>
            <w:r w:rsidRPr="0094087D">
              <w:rPr>
                <w:rFonts w:ascii="Trebuchet MS" w:eastAsia="Times New Roman" w:hAnsi="Trebuchet MS" w:cs="Times New Roman"/>
                <w:i/>
                <w:noProof/>
                <w:sz w:val="20"/>
                <w:szCs w:val="20"/>
                <w:lang w:val="nl-NL" w:eastAsia="nl-NL"/>
              </w:rPr>
              <w:t> </w:t>
            </w:r>
            <w:r w:rsidRPr="0094087D">
              <w:rPr>
                <w:rFonts w:ascii="Trebuchet MS" w:eastAsia="Times New Roman" w:hAnsi="Trebuchet MS" w:cs="Times New Roman"/>
                <w:i/>
                <w:noProof/>
                <w:sz w:val="20"/>
                <w:szCs w:val="20"/>
                <w:lang w:val="nl-NL" w:eastAsia="nl-NL"/>
              </w:rPr>
              <w:t> </w:t>
            </w:r>
            <w:r w:rsidRPr="0094087D">
              <w:rPr>
                <w:rFonts w:ascii="Trebuchet MS" w:eastAsia="Times New Roman" w:hAnsi="Trebuchet MS" w:cs="Times New Roman"/>
                <w:i/>
                <w:sz w:val="20"/>
                <w:szCs w:val="20"/>
                <w:lang w:val="nl-NL" w:eastAsia="nl-NL"/>
              </w:rPr>
              <w:fldChar w:fldCharType="end"/>
            </w:r>
            <w:bookmarkEnd w:id="2"/>
          </w:p>
        </w:tc>
      </w:tr>
      <w:tr w:rsidR="00FB4CFE" w:rsidRPr="0094087D" w:rsidTr="00E02465">
        <w:trPr>
          <w:cantSplit/>
          <w:trHeight w:val="355"/>
        </w:trPr>
        <w:tc>
          <w:tcPr>
            <w:tcW w:w="1856" w:type="pct"/>
            <w:tcBorders>
              <w:bottom w:val="nil"/>
            </w:tcBorders>
          </w:tcPr>
          <w:p w:rsidR="00FB4CFE" w:rsidRPr="0094087D" w:rsidRDefault="00FB4CFE" w:rsidP="00E02465">
            <w:pPr>
              <w:spacing w:before="60" w:after="60" w:line="240" w:lineRule="atLeast"/>
              <w:rPr>
                <w:rFonts w:ascii="Trebuchet MS" w:eastAsia="Times New Roman" w:hAnsi="Trebuchet MS" w:cs="Times New Roman"/>
                <w:sz w:val="20"/>
                <w:szCs w:val="20"/>
                <w:lang w:val="nl-NL" w:eastAsia="nl-NL"/>
              </w:rPr>
            </w:pPr>
            <w:proofErr w:type="gramStart"/>
            <w:r w:rsidRPr="0094087D">
              <w:rPr>
                <w:rFonts w:ascii="Trebuchet MS" w:eastAsia="Times New Roman" w:hAnsi="Trebuchet MS" w:cs="Times New Roman"/>
                <w:sz w:val="20"/>
                <w:szCs w:val="20"/>
                <w:lang w:val="nl-NL" w:eastAsia="nl-NL"/>
              </w:rPr>
              <w:t>adres</w:t>
            </w:r>
            <w:proofErr w:type="gramEnd"/>
          </w:p>
        </w:tc>
        <w:tc>
          <w:tcPr>
            <w:tcW w:w="3144" w:type="pct"/>
            <w:tcBorders>
              <w:top w:val="nil"/>
              <w:bottom w:val="nil"/>
            </w:tcBorders>
          </w:tcPr>
          <w:p w:rsidR="00FB4CFE" w:rsidRPr="0094087D" w:rsidRDefault="00FB4CFE" w:rsidP="00E02465">
            <w:pPr>
              <w:spacing w:before="60" w:after="60" w:line="240" w:lineRule="atLeast"/>
              <w:rPr>
                <w:rFonts w:ascii="Trebuchet MS" w:eastAsia="Times New Roman" w:hAnsi="Trebuchet MS" w:cs="Times New Roman"/>
                <w:i/>
                <w:sz w:val="20"/>
                <w:szCs w:val="20"/>
                <w:lang w:val="nl-NL" w:eastAsia="nl-NL"/>
              </w:rPr>
            </w:pPr>
            <w:r w:rsidRPr="0094087D">
              <w:rPr>
                <w:rFonts w:ascii="Trebuchet MS" w:eastAsia="Times New Roman" w:hAnsi="Trebuchet MS" w:cs="Times New Roman"/>
                <w:i/>
                <w:sz w:val="20"/>
                <w:szCs w:val="20"/>
                <w:lang w:val="nl-NL" w:eastAsia="nl-NL"/>
              </w:rPr>
              <w:fldChar w:fldCharType="begin">
                <w:ffData>
                  <w:name w:val="Text3"/>
                  <w:enabled/>
                  <w:calcOnExit w:val="0"/>
                  <w:textInput/>
                </w:ffData>
              </w:fldChar>
            </w:r>
            <w:bookmarkStart w:id="3" w:name="Text3"/>
            <w:r w:rsidRPr="0094087D">
              <w:rPr>
                <w:rFonts w:ascii="Trebuchet MS" w:eastAsia="Times New Roman" w:hAnsi="Trebuchet MS" w:cs="Times New Roman"/>
                <w:i/>
                <w:sz w:val="20"/>
                <w:szCs w:val="20"/>
                <w:lang w:val="nl-NL" w:eastAsia="nl-NL"/>
              </w:rPr>
              <w:instrText xml:space="preserve"> FORMTEXT </w:instrText>
            </w:r>
            <w:r w:rsidRPr="0094087D">
              <w:rPr>
                <w:rFonts w:ascii="Trebuchet MS" w:eastAsia="Times New Roman" w:hAnsi="Trebuchet MS" w:cs="Times New Roman"/>
                <w:i/>
                <w:sz w:val="20"/>
                <w:szCs w:val="20"/>
                <w:lang w:val="nl-NL" w:eastAsia="nl-NL"/>
              </w:rPr>
            </w:r>
            <w:r w:rsidRPr="0094087D">
              <w:rPr>
                <w:rFonts w:ascii="Trebuchet MS" w:eastAsia="Times New Roman" w:hAnsi="Trebuchet MS" w:cs="Times New Roman"/>
                <w:i/>
                <w:sz w:val="20"/>
                <w:szCs w:val="20"/>
                <w:lang w:val="nl-NL" w:eastAsia="nl-NL"/>
              </w:rPr>
              <w:fldChar w:fldCharType="separate"/>
            </w:r>
            <w:r w:rsidRPr="0094087D">
              <w:rPr>
                <w:rFonts w:ascii="Trebuchet MS" w:eastAsia="Times New Roman" w:hAnsi="Trebuchet MS" w:cs="Times New Roman"/>
                <w:i/>
                <w:noProof/>
                <w:sz w:val="20"/>
                <w:szCs w:val="20"/>
                <w:lang w:val="nl-NL" w:eastAsia="nl-NL"/>
              </w:rPr>
              <w:t> </w:t>
            </w:r>
            <w:r w:rsidRPr="0094087D">
              <w:rPr>
                <w:rFonts w:ascii="Trebuchet MS" w:eastAsia="Times New Roman" w:hAnsi="Trebuchet MS" w:cs="Times New Roman"/>
                <w:i/>
                <w:noProof/>
                <w:sz w:val="20"/>
                <w:szCs w:val="20"/>
                <w:lang w:val="nl-NL" w:eastAsia="nl-NL"/>
              </w:rPr>
              <w:t> </w:t>
            </w:r>
            <w:r w:rsidRPr="0094087D">
              <w:rPr>
                <w:rFonts w:ascii="Trebuchet MS" w:eastAsia="Times New Roman" w:hAnsi="Trebuchet MS" w:cs="Times New Roman"/>
                <w:i/>
                <w:noProof/>
                <w:sz w:val="20"/>
                <w:szCs w:val="20"/>
                <w:lang w:val="nl-NL" w:eastAsia="nl-NL"/>
              </w:rPr>
              <w:t> </w:t>
            </w:r>
            <w:r w:rsidRPr="0094087D">
              <w:rPr>
                <w:rFonts w:ascii="Trebuchet MS" w:eastAsia="Times New Roman" w:hAnsi="Trebuchet MS" w:cs="Times New Roman"/>
                <w:i/>
                <w:noProof/>
                <w:sz w:val="20"/>
                <w:szCs w:val="20"/>
                <w:lang w:val="nl-NL" w:eastAsia="nl-NL"/>
              </w:rPr>
              <w:t> </w:t>
            </w:r>
            <w:r w:rsidRPr="0094087D">
              <w:rPr>
                <w:rFonts w:ascii="Trebuchet MS" w:eastAsia="Times New Roman" w:hAnsi="Trebuchet MS" w:cs="Times New Roman"/>
                <w:i/>
                <w:noProof/>
                <w:sz w:val="20"/>
                <w:szCs w:val="20"/>
                <w:lang w:val="nl-NL" w:eastAsia="nl-NL"/>
              </w:rPr>
              <w:t> </w:t>
            </w:r>
            <w:r w:rsidRPr="0094087D">
              <w:rPr>
                <w:rFonts w:ascii="Trebuchet MS" w:eastAsia="Times New Roman" w:hAnsi="Trebuchet MS" w:cs="Times New Roman"/>
                <w:i/>
                <w:sz w:val="20"/>
                <w:szCs w:val="20"/>
                <w:lang w:val="nl-NL" w:eastAsia="nl-NL"/>
              </w:rPr>
              <w:fldChar w:fldCharType="end"/>
            </w:r>
            <w:bookmarkEnd w:id="3"/>
          </w:p>
        </w:tc>
      </w:tr>
      <w:tr w:rsidR="00FB4CFE" w:rsidRPr="0094087D" w:rsidTr="00E02465">
        <w:trPr>
          <w:cantSplit/>
          <w:trHeight w:val="355"/>
        </w:trPr>
        <w:tc>
          <w:tcPr>
            <w:tcW w:w="1856" w:type="pct"/>
            <w:tcBorders>
              <w:bottom w:val="nil"/>
            </w:tcBorders>
          </w:tcPr>
          <w:p w:rsidR="00FB4CFE" w:rsidRPr="0094087D" w:rsidRDefault="00FB4CFE" w:rsidP="00E02465">
            <w:pPr>
              <w:spacing w:before="60" w:after="60" w:line="240" w:lineRule="atLeast"/>
              <w:rPr>
                <w:rFonts w:ascii="Trebuchet MS" w:eastAsia="Times New Roman" w:hAnsi="Trebuchet MS" w:cs="Times New Roman"/>
                <w:sz w:val="20"/>
                <w:szCs w:val="20"/>
                <w:lang w:val="nl-NL" w:eastAsia="nl-NL"/>
              </w:rPr>
            </w:pPr>
          </w:p>
        </w:tc>
        <w:tc>
          <w:tcPr>
            <w:tcW w:w="3144" w:type="pct"/>
            <w:tcBorders>
              <w:top w:val="nil"/>
              <w:bottom w:val="nil"/>
            </w:tcBorders>
          </w:tcPr>
          <w:p w:rsidR="00FB4CFE" w:rsidRPr="0094087D" w:rsidRDefault="00FB4CFE" w:rsidP="00E02465">
            <w:pPr>
              <w:spacing w:before="60" w:after="60" w:line="240" w:lineRule="atLeast"/>
              <w:rPr>
                <w:rFonts w:ascii="Trebuchet MS" w:eastAsia="Times New Roman" w:hAnsi="Trebuchet MS" w:cs="Times New Roman"/>
                <w:i/>
                <w:sz w:val="20"/>
                <w:szCs w:val="20"/>
                <w:lang w:val="nl-NL" w:eastAsia="nl-NL"/>
              </w:rPr>
            </w:pPr>
          </w:p>
        </w:tc>
      </w:tr>
      <w:tr w:rsidR="00FB4CFE" w:rsidRPr="0094087D" w:rsidTr="00E02465">
        <w:trPr>
          <w:cantSplit/>
          <w:trHeight w:val="340"/>
        </w:trPr>
        <w:tc>
          <w:tcPr>
            <w:tcW w:w="1856" w:type="pct"/>
            <w:tcBorders>
              <w:bottom w:val="nil"/>
            </w:tcBorders>
          </w:tcPr>
          <w:p w:rsidR="00FB4CFE" w:rsidRPr="0094087D" w:rsidRDefault="00FB4CFE" w:rsidP="00E02465">
            <w:pPr>
              <w:spacing w:before="60" w:after="60" w:line="240" w:lineRule="atLeast"/>
              <w:rPr>
                <w:rFonts w:ascii="Trebuchet MS" w:eastAsia="Times New Roman" w:hAnsi="Trebuchet MS" w:cs="Times New Roman"/>
                <w:sz w:val="20"/>
                <w:szCs w:val="20"/>
                <w:lang w:val="nl-NL" w:eastAsia="nl-NL"/>
              </w:rPr>
            </w:pPr>
            <w:proofErr w:type="gramStart"/>
            <w:r w:rsidRPr="0094087D">
              <w:rPr>
                <w:rFonts w:ascii="Trebuchet MS" w:eastAsia="Times New Roman" w:hAnsi="Trebuchet MS" w:cs="Times New Roman"/>
                <w:sz w:val="20"/>
                <w:szCs w:val="20"/>
                <w:lang w:val="nl-NL" w:eastAsia="nl-NL"/>
              </w:rPr>
              <w:t>met</w:t>
            </w:r>
            <w:proofErr w:type="gramEnd"/>
            <w:r w:rsidRPr="0094087D">
              <w:rPr>
                <w:rFonts w:ascii="Trebuchet MS" w:eastAsia="Times New Roman" w:hAnsi="Trebuchet MS" w:cs="Times New Roman"/>
                <w:sz w:val="20"/>
                <w:szCs w:val="20"/>
                <w:lang w:val="nl-NL" w:eastAsia="nl-NL"/>
              </w:rPr>
              <w:t xml:space="preserve"> rechtspersoonlijkheid</w:t>
            </w:r>
          </w:p>
        </w:tc>
        <w:tc>
          <w:tcPr>
            <w:tcW w:w="3144" w:type="pct"/>
            <w:tcBorders>
              <w:top w:val="nil"/>
              <w:bottom w:val="nil"/>
            </w:tcBorders>
          </w:tcPr>
          <w:p w:rsidR="00FB4CFE" w:rsidRPr="0094087D" w:rsidRDefault="00FB4CFE" w:rsidP="00E02465">
            <w:pPr>
              <w:spacing w:before="60" w:after="60" w:line="240" w:lineRule="atLeast"/>
              <w:rPr>
                <w:rFonts w:ascii="Trebuchet MS" w:eastAsia="Times New Roman" w:hAnsi="Trebuchet MS" w:cs="Times New Roman"/>
                <w:i/>
                <w:sz w:val="20"/>
                <w:szCs w:val="20"/>
                <w:lang w:val="nl-NL" w:eastAsia="nl-NL"/>
              </w:rPr>
            </w:pPr>
            <w:r w:rsidRPr="0094087D">
              <w:rPr>
                <w:rFonts w:ascii="Trebuchet MS" w:eastAsia="Times New Roman" w:hAnsi="Trebuchet MS" w:cs="Times New Roman"/>
                <w:i/>
                <w:sz w:val="20"/>
                <w:szCs w:val="20"/>
                <w:lang w:val="nl-NL" w:eastAsia="nl-NL"/>
              </w:rPr>
              <w:fldChar w:fldCharType="begin">
                <w:ffData>
                  <w:name w:val="Dropdown1"/>
                  <w:enabled/>
                  <w:calcOnExit w:val="0"/>
                  <w:ddList>
                    <w:listEntry w:val="éénmanszaak"/>
                    <w:listEntry w:val="VZW"/>
                    <w:listEntry w:val="NV"/>
                    <w:listEntry w:val="BVBA"/>
                    <w:listEntry w:val="CVBA"/>
                    <w:listEntry w:val="VOF"/>
                    <w:listEntry w:val="CVOA"/>
                    <w:listEntry w:val="Comm.V"/>
                    <w:listEntry w:val="Comm.VA"/>
                  </w:ddList>
                </w:ffData>
              </w:fldChar>
            </w:r>
            <w:r w:rsidRPr="0094087D">
              <w:rPr>
                <w:rFonts w:ascii="Trebuchet MS" w:eastAsia="Times New Roman" w:hAnsi="Trebuchet MS" w:cs="Times New Roman"/>
                <w:i/>
                <w:sz w:val="20"/>
                <w:szCs w:val="20"/>
                <w:lang w:val="nl-NL" w:eastAsia="nl-NL"/>
              </w:rPr>
              <w:instrText xml:space="preserve"> FORMDROPDOWN </w:instrText>
            </w:r>
            <w:r w:rsidR="00E278A9">
              <w:rPr>
                <w:rFonts w:ascii="Trebuchet MS" w:eastAsia="Times New Roman" w:hAnsi="Trebuchet MS" w:cs="Times New Roman"/>
                <w:i/>
                <w:sz w:val="20"/>
                <w:szCs w:val="20"/>
                <w:lang w:val="nl-NL" w:eastAsia="nl-NL"/>
              </w:rPr>
            </w:r>
            <w:r w:rsidR="00E278A9">
              <w:rPr>
                <w:rFonts w:ascii="Trebuchet MS" w:eastAsia="Times New Roman" w:hAnsi="Trebuchet MS" w:cs="Times New Roman"/>
                <w:i/>
                <w:sz w:val="20"/>
                <w:szCs w:val="20"/>
                <w:lang w:val="nl-NL" w:eastAsia="nl-NL"/>
              </w:rPr>
              <w:fldChar w:fldCharType="separate"/>
            </w:r>
            <w:r w:rsidRPr="0094087D">
              <w:rPr>
                <w:rFonts w:ascii="Trebuchet MS" w:eastAsia="Times New Roman" w:hAnsi="Trebuchet MS" w:cs="Times New Roman"/>
                <w:i/>
                <w:sz w:val="20"/>
                <w:szCs w:val="20"/>
                <w:lang w:val="nl-NL" w:eastAsia="nl-NL"/>
              </w:rPr>
              <w:fldChar w:fldCharType="end"/>
            </w:r>
          </w:p>
        </w:tc>
      </w:tr>
      <w:tr w:rsidR="00FB4CFE" w:rsidRPr="0094087D" w:rsidTr="00E02465">
        <w:trPr>
          <w:cantSplit/>
          <w:trHeight w:val="355"/>
        </w:trPr>
        <w:tc>
          <w:tcPr>
            <w:tcW w:w="1856" w:type="pct"/>
            <w:tcBorders>
              <w:bottom w:val="nil"/>
            </w:tcBorders>
          </w:tcPr>
          <w:p w:rsidR="00FB4CFE" w:rsidRPr="0094087D" w:rsidRDefault="00FB4CFE" w:rsidP="00E02465">
            <w:pPr>
              <w:spacing w:before="60" w:after="60" w:line="240" w:lineRule="atLeast"/>
              <w:rPr>
                <w:rFonts w:ascii="Trebuchet MS" w:eastAsia="Times New Roman" w:hAnsi="Trebuchet MS" w:cs="Times New Roman"/>
                <w:sz w:val="20"/>
                <w:szCs w:val="20"/>
                <w:lang w:val="nl-NL" w:eastAsia="nl-NL"/>
              </w:rPr>
            </w:pPr>
            <w:proofErr w:type="gramStart"/>
            <w:r w:rsidRPr="0094087D">
              <w:rPr>
                <w:rFonts w:ascii="Trebuchet MS" w:eastAsia="Times New Roman" w:hAnsi="Trebuchet MS" w:cs="Times New Roman"/>
                <w:sz w:val="20"/>
                <w:szCs w:val="20"/>
                <w:lang w:val="nl-NL" w:eastAsia="nl-NL"/>
              </w:rPr>
              <w:t>met</w:t>
            </w:r>
            <w:proofErr w:type="gramEnd"/>
            <w:r w:rsidRPr="0094087D">
              <w:rPr>
                <w:rFonts w:ascii="Trebuchet MS" w:eastAsia="Times New Roman" w:hAnsi="Trebuchet MS" w:cs="Times New Roman"/>
                <w:sz w:val="20"/>
                <w:szCs w:val="20"/>
                <w:lang w:val="nl-NL" w:eastAsia="nl-NL"/>
              </w:rPr>
              <w:t xml:space="preserve"> ondernemingsnummer (KBO</w:t>
            </w:r>
            <w:r w:rsidRPr="0094087D">
              <w:rPr>
                <w:rFonts w:ascii="Arial" w:eastAsia="Times New Roman" w:hAnsi="Arial" w:cs="Times New Roman"/>
                <w:sz w:val="20"/>
                <w:szCs w:val="20"/>
                <w:lang w:val="nl-NL" w:eastAsia="nl-NL"/>
              </w:rPr>
              <w:t>)</w:t>
            </w:r>
          </w:p>
        </w:tc>
        <w:tc>
          <w:tcPr>
            <w:tcW w:w="3144" w:type="pct"/>
            <w:tcBorders>
              <w:top w:val="nil"/>
              <w:bottom w:val="nil"/>
            </w:tcBorders>
          </w:tcPr>
          <w:p w:rsidR="00FB4CFE" w:rsidRPr="0094087D" w:rsidRDefault="00FB4CFE" w:rsidP="00E02465">
            <w:pPr>
              <w:spacing w:before="60" w:after="60" w:line="240" w:lineRule="atLeast"/>
              <w:rPr>
                <w:rFonts w:ascii="Trebuchet MS" w:eastAsia="Times New Roman" w:hAnsi="Trebuchet MS" w:cs="Times New Roman"/>
                <w:i/>
                <w:sz w:val="20"/>
                <w:szCs w:val="20"/>
                <w:lang w:val="nl-NL" w:eastAsia="nl-NL"/>
              </w:rPr>
            </w:pPr>
            <w:r w:rsidRPr="0094087D">
              <w:rPr>
                <w:rFonts w:ascii="Trebuchet MS" w:eastAsia="Times New Roman" w:hAnsi="Trebuchet MS" w:cs="Times New Roman"/>
                <w:i/>
                <w:sz w:val="20"/>
                <w:szCs w:val="20"/>
                <w:lang w:val="nl-NL" w:eastAsia="nl-NL"/>
              </w:rPr>
              <w:fldChar w:fldCharType="begin">
                <w:ffData>
                  <w:name w:val="Text4"/>
                  <w:enabled/>
                  <w:calcOnExit w:val="0"/>
                  <w:textInput/>
                </w:ffData>
              </w:fldChar>
            </w:r>
            <w:bookmarkStart w:id="4" w:name="Text4"/>
            <w:r w:rsidRPr="0094087D">
              <w:rPr>
                <w:rFonts w:ascii="Trebuchet MS" w:eastAsia="Times New Roman" w:hAnsi="Trebuchet MS" w:cs="Times New Roman"/>
                <w:i/>
                <w:sz w:val="20"/>
                <w:szCs w:val="20"/>
                <w:lang w:val="nl-NL" w:eastAsia="nl-NL"/>
              </w:rPr>
              <w:instrText xml:space="preserve"> FORMTEXT </w:instrText>
            </w:r>
            <w:r w:rsidRPr="0094087D">
              <w:rPr>
                <w:rFonts w:ascii="Trebuchet MS" w:eastAsia="Times New Roman" w:hAnsi="Trebuchet MS" w:cs="Times New Roman"/>
                <w:i/>
                <w:sz w:val="20"/>
                <w:szCs w:val="20"/>
                <w:lang w:val="nl-NL" w:eastAsia="nl-NL"/>
              </w:rPr>
            </w:r>
            <w:r w:rsidRPr="0094087D">
              <w:rPr>
                <w:rFonts w:ascii="Trebuchet MS" w:eastAsia="Times New Roman" w:hAnsi="Trebuchet MS" w:cs="Times New Roman"/>
                <w:i/>
                <w:sz w:val="20"/>
                <w:szCs w:val="20"/>
                <w:lang w:val="nl-NL" w:eastAsia="nl-NL"/>
              </w:rPr>
              <w:fldChar w:fldCharType="separate"/>
            </w:r>
            <w:r w:rsidRPr="0094087D">
              <w:rPr>
                <w:rFonts w:ascii="Trebuchet MS" w:eastAsia="Times New Roman" w:hAnsi="Trebuchet MS" w:cs="Times New Roman"/>
                <w:i/>
                <w:noProof/>
                <w:sz w:val="20"/>
                <w:szCs w:val="20"/>
                <w:lang w:val="nl-NL" w:eastAsia="nl-NL"/>
              </w:rPr>
              <w:t> </w:t>
            </w:r>
            <w:r w:rsidRPr="0094087D">
              <w:rPr>
                <w:rFonts w:ascii="Trebuchet MS" w:eastAsia="Times New Roman" w:hAnsi="Trebuchet MS" w:cs="Times New Roman"/>
                <w:i/>
                <w:noProof/>
                <w:sz w:val="20"/>
                <w:szCs w:val="20"/>
                <w:lang w:val="nl-NL" w:eastAsia="nl-NL"/>
              </w:rPr>
              <w:t> </w:t>
            </w:r>
            <w:r w:rsidRPr="0094087D">
              <w:rPr>
                <w:rFonts w:ascii="Trebuchet MS" w:eastAsia="Times New Roman" w:hAnsi="Trebuchet MS" w:cs="Times New Roman"/>
                <w:i/>
                <w:noProof/>
                <w:sz w:val="20"/>
                <w:szCs w:val="20"/>
                <w:lang w:val="nl-NL" w:eastAsia="nl-NL"/>
              </w:rPr>
              <w:t> </w:t>
            </w:r>
            <w:r w:rsidRPr="0094087D">
              <w:rPr>
                <w:rFonts w:ascii="Trebuchet MS" w:eastAsia="Times New Roman" w:hAnsi="Trebuchet MS" w:cs="Times New Roman"/>
                <w:i/>
                <w:noProof/>
                <w:sz w:val="20"/>
                <w:szCs w:val="20"/>
                <w:lang w:val="nl-NL" w:eastAsia="nl-NL"/>
              </w:rPr>
              <w:t> </w:t>
            </w:r>
            <w:r w:rsidRPr="0094087D">
              <w:rPr>
                <w:rFonts w:ascii="Trebuchet MS" w:eastAsia="Times New Roman" w:hAnsi="Trebuchet MS" w:cs="Times New Roman"/>
                <w:i/>
                <w:noProof/>
                <w:sz w:val="20"/>
                <w:szCs w:val="20"/>
                <w:lang w:val="nl-NL" w:eastAsia="nl-NL"/>
              </w:rPr>
              <w:t> </w:t>
            </w:r>
            <w:r w:rsidRPr="0094087D">
              <w:rPr>
                <w:rFonts w:ascii="Trebuchet MS" w:eastAsia="Times New Roman" w:hAnsi="Trebuchet MS" w:cs="Times New Roman"/>
                <w:i/>
                <w:sz w:val="20"/>
                <w:szCs w:val="20"/>
                <w:lang w:val="nl-NL" w:eastAsia="nl-NL"/>
              </w:rPr>
              <w:fldChar w:fldCharType="end"/>
            </w:r>
            <w:bookmarkEnd w:id="4"/>
          </w:p>
        </w:tc>
      </w:tr>
      <w:tr w:rsidR="00FB4CFE" w:rsidRPr="0094087D" w:rsidTr="00E02465">
        <w:trPr>
          <w:cantSplit/>
          <w:trHeight w:val="592"/>
        </w:trPr>
        <w:tc>
          <w:tcPr>
            <w:tcW w:w="5000" w:type="pct"/>
            <w:gridSpan w:val="2"/>
            <w:tcBorders>
              <w:bottom w:val="nil"/>
            </w:tcBorders>
          </w:tcPr>
          <w:p w:rsidR="00FB4CFE" w:rsidRPr="0094087D" w:rsidRDefault="00FB4CFE" w:rsidP="00E02465">
            <w:pPr>
              <w:spacing w:before="60" w:after="240" w:line="240" w:lineRule="atLeast"/>
              <w:rPr>
                <w:rFonts w:ascii="Trebuchet MS" w:eastAsia="Times New Roman" w:hAnsi="Trebuchet MS" w:cs="Times New Roman"/>
                <w:sz w:val="20"/>
                <w:szCs w:val="20"/>
                <w:lang w:val="nl-NL" w:eastAsia="nl-NL"/>
              </w:rPr>
            </w:pPr>
            <w:proofErr w:type="gramStart"/>
            <w:r w:rsidRPr="0094087D">
              <w:rPr>
                <w:rFonts w:ascii="Trebuchet MS" w:eastAsia="Times New Roman" w:hAnsi="Trebuchet MS" w:cs="Times New Roman"/>
                <w:sz w:val="20"/>
                <w:szCs w:val="20"/>
                <w:lang w:val="nl-NL" w:eastAsia="nl-NL"/>
              </w:rPr>
              <w:t>en</w:t>
            </w:r>
            <w:proofErr w:type="gramEnd"/>
            <w:r w:rsidRPr="0094087D">
              <w:rPr>
                <w:rFonts w:ascii="Trebuchet MS" w:eastAsia="Times New Roman" w:hAnsi="Trebuchet MS" w:cs="Times New Roman"/>
                <w:sz w:val="20"/>
                <w:szCs w:val="20"/>
                <w:lang w:val="nl-NL" w:eastAsia="nl-NL"/>
              </w:rPr>
              <w:t xml:space="preserve"> die op het genoemd adres woonplaats kiest voor de uitvoering van deze overeenkomst,</w:t>
            </w:r>
            <w:r w:rsidRPr="0094087D">
              <w:rPr>
                <w:rFonts w:ascii="Trebuchet MS" w:eastAsia="Times New Roman" w:hAnsi="Trebuchet MS" w:cs="Times New Roman"/>
                <w:sz w:val="20"/>
                <w:szCs w:val="20"/>
                <w:lang w:val="nl-NL" w:eastAsia="nl-NL"/>
              </w:rPr>
              <w:br/>
              <w:t>vertegenwoordigt rechtsgeldig de trainingsinstelling.</w:t>
            </w:r>
          </w:p>
        </w:tc>
      </w:tr>
    </w:tbl>
    <w:p w:rsidR="00FB4CFE" w:rsidRDefault="00FB4CFE" w:rsidP="00FB4CFE">
      <w:r>
        <w:t>§ 2 – Onder school wordt hierna verstaan de school van het buitengewoon secundair onderwijs  waar de leerling ingeschreven is.</w:t>
      </w:r>
    </w:p>
    <w:tbl>
      <w:tblPr>
        <w:tblW w:w="0" w:type="auto"/>
        <w:tblBorders>
          <w:bottom w:val="dotted" w:sz="4" w:space="0" w:color="auto"/>
        </w:tblBorders>
        <w:tblLook w:val="01E0" w:firstRow="1" w:lastRow="1" w:firstColumn="1" w:lastColumn="1" w:noHBand="0" w:noVBand="0"/>
      </w:tblPr>
      <w:tblGrid>
        <w:gridCol w:w="3348"/>
        <w:gridCol w:w="5693"/>
      </w:tblGrid>
      <w:tr w:rsidR="00FB4CFE" w:rsidRPr="0094087D" w:rsidTr="00E02465">
        <w:trPr>
          <w:cantSplit/>
        </w:trPr>
        <w:tc>
          <w:tcPr>
            <w:tcW w:w="3348" w:type="dxa"/>
            <w:tcBorders>
              <w:bottom w:val="nil"/>
            </w:tcBorders>
          </w:tcPr>
          <w:p w:rsidR="00FB4CFE" w:rsidRPr="0094087D" w:rsidRDefault="00FB4CFE" w:rsidP="00E02465">
            <w:pPr>
              <w:keepNext/>
              <w:spacing w:before="60" w:after="60" w:line="240" w:lineRule="atLeast"/>
              <w:rPr>
                <w:rFonts w:ascii="Trebuchet MS" w:eastAsia="Times New Roman" w:hAnsi="Trebuchet MS" w:cs="Times New Roman"/>
                <w:sz w:val="20"/>
                <w:szCs w:val="20"/>
                <w:lang w:val="nl-NL" w:eastAsia="nl-NL"/>
              </w:rPr>
            </w:pPr>
            <w:r w:rsidRPr="0094087D">
              <w:rPr>
                <w:rFonts w:ascii="Trebuchet MS" w:eastAsia="Times New Roman" w:hAnsi="Trebuchet MS" w:cs="Times New Roman"/>
                <w:sz w:val="20"/>
                <w:szCs w:val="20"/>
                <w:lang w:val="nl-NL" w:eastAsia="nl-NL"/>
              </w:rPr>
              <w:t>De heer/mevrouw</w:t>
            </w:r>
          </w:p>
        </w:tc>
        <w:tc>
          <w:tcPr>
            <w:tcW w:w="5693" w:type="dxa"/>
            <w:tcBorders>
              <w:bottom w:val="nil"/>
            </w:tcBorders>
          </w:tcPr>
          <w:p w:rsidR="00FB4CFE" w:rsidRPr="0094087D" w:rsidRDefault="00FB4CFE" w:rsidP="00E02465">
            <w:pPr>
              <w:spacing w:before="60" w:after="60" w:line="240" w:lineRule="atLeast"/>
              <w:rPr>
                <w:rFonts w:ascii="Trebuchet MS" w:eastAsia="Times New Roman" w:hAnsi="Trebuchet MS" w:cs="Times New Roman"/>
                <w:i/>
                <w:sz w:val="20"/>
                <w:szCs w:val="20"/>
                <w:lang w:val="nl-NL" w:eastAsia="nl-NL"/>
              </w:rPr>
            </w:pPr>
            <w:r w:rsidRPr="0094087D">
              <w:rPr>
                <w:rFonts w:ascii="Trebuchet MS" w:eastAsia="Times New Roman" w:hAnsi="Trebuchet MS" w:cs="Times New Roman"/>
                <w:i/>
                <w:sz w:val="20"/>
                <w:szCs w:val="20"/>
                <w:lang w:val="nl-NL" w:eastAsia="nl-NL"/>
              </w:rPr>
              <w:t xml:space="preserve">Marc </w:t>
            </w:r>
            <w:proofErr w:type="spellStart"/>
            <w:r w:rsidRPr="0094087D">
              <w:rPr>
                <w:rFonts w:ascii="Trebuchet MS" w:eastAsia="Times New Roman" w:hAnsi="Trebuchet MS" w:cs="Times New Roman"/>
                <w:i/>
                <w:sz w:val="20"/>
                <w:szCs w:val="20"/>
                <w:lang w:val="nl-NL" w:eastAsia="nl-NL"/>
              </w:rPr>
              <w:t>Rummens</w:t>
            </w:r>
            <w:proofErr w:type="spellEnd"/>
          </w:p>
        </w:tc>
      </w:tr>
      <w:tr w:rsidR="00FB4CFE" w:rsidRPr="0094087D" w:rsidTr="00E02465">
        <w:trPr>
          <w:cantSplit/>
        </w:trPr>
        <w:tc>
          <w:tcPr>
            <w:tcW w:w="3348" w:type="dxa"/>
            <w:tcBorders>
              <w:bottom w:val="nil"/>
            </w:tcBorders>
          </w:tcPr>
          <w:p w:rsidR="00FB4CFE" w:rsidRPr="0094087D" w:rsidRDefault="00FB4CFE" w:rsidP="00E02465">
            <w:pPr>
              <w:keepNext/>
              <w:spacing w:before="60" w:after="60" w:line="240" w:lineRule="atLeast"/>
              <w:rPr>
                <w:rFonts w:ascii="Trebuchet MS" w:eastAsia="Times New Roman" w:hAnsi="Trebuchet MS" w:cs="Times New Roman"/>
                <w:sz w:val="20"/>
                <w:szCs w:val="20"/>
                <w:lang w:val="nl-NL" w:eastAsia="nl-NL"/>
              </w:rPr>
            </w:pPr>
            <w:proofErr w:type="gramStart"/>
            <w:r w:rsidRPr="0094087D">
              <w:rPr>
                <w:rFonts w:ascii="Trebuchet MS" w:eastAsia="Times New Roman" w:hAnsi="Trebuchet MS" w:cs="Times New Roman"/>
                <w:sz w:val="20"/>
                <w:szCs w:val="20"/>
                <w:lang w:val="nl-NL" w:eastAsia="nl-NL"/>
              </w:rPr>
              <w:t>die</w:t>
            </w:r>
            <w:proofErr w:type="gramEnd"/>
            <w:r w:rsidRPr="0094087D">
              <w:rPr>
                <w:rFonts w:ascii="Trebuchet MS" w:eastAsia="Times New Roman" w:hAnsi="Trebuchet MS" w:cs="Times New Roman"/>
                <w:sz w:val="20"/>
                <w:szCs w:val="20"/>
                <w:lang w:val="nl-NL" w:eastAsia="nl-NL"/>
              </w:rPr>
              <w:t xml:space="preserve"> handelt in de hoedanigheid van</w:t>
            </w:r>
          </w:p>
        </w:tc>
        <w:tc>
          <w:tcPr>
            <w:tcW w:w="5693" w:type="dxa"/>
            <w:tcBorders>
              <w:bottom w:val="nil"/>
            </w:tcBorders>
          </w:tcPr>
          <w:p w:rsidR="00FB4CFE" w:rsidRPr="0094087D" w:rsidRDefault="00FB4CFE" w:rsidP="00E02465">
            <w:pPr>
              <w:spacing w:before="60" w:after="60" w:line="240" w:lineRule="atLeast"/>
              <w:rPr>
                <w:rFonts w:ascii="Trebuchet MS" w:eastAsia="Times New Roman" w:hAnsi="Trebuchet MS" w:cs="Times New Roman"/>
                <w:i/>
                <w:sz w:val="20"/>
                <w:szCs w:val="20"/>
                <w:lang w:val="nl-NL" w:eastAsia="nl-NL"/>
              </w:rPr>
            </w:pPr>
            <w:proofErr w:type="gramStart"/>
            <w:r w:rsidRPr="0094087D">
              <w:rPr>
                <w:rFonts w:ascii="Trebuchet MS" w:eastAsia="Times New Roman" w:hAnsi="Trebuchet MS" w:cs="Times New Roman"/>
                <w:i/>
                <w:sz w:val="20"/>
                <w:szCs w:val="20"/>
                <w:lang w:val="nl-NL" w:eastAsia="nl-NL"/>
              </w:rPr>
              <w:t>directeur</w:t>
            </w:r>
            <w:proofErr w:type="gramEnd"/>
          </w:p>
        </w:tc>
      </w:tr>
      <w:tr w:rsidR="00FB4CFE" w:rsidRPr="0094087D" w:rsidTr="00E02465">
        <w:trPr>
          <w:cantSplit/>
        </w:trPr>
        <w:tc>
          <w:tcPr>
            <w:tcW w:w="3348" w:type="dxa"/>
            <w:tcBorders>
              <w:bottom w:val="nil"/>
            </w:tcBorders>
          </w:tcPr>
          <w:p w:rsidR="00FB4CFE" w:rsidRPr="0094087D" w:rsidRDefault="00FB4CFE" w:rsidP="00E02465">
            <w:pPr>
              <w:keepNext/>
              <w:spacing w:before="60" w:after="60" w:line="240" w:lineRule="atLeast"/>
              <w:rPr>
                <w:rFonts w:ascii="Trebuchet MS" w:eastAsia="Times New Roman" w:hAnsi="Trebuchet MS" w:cs="Times New Roman"/>
                <w:sz w:val="20"/>
                <w:szCs w:val="20"/>
                <w:lang w:val="nl-NL" w:eastAsia="nl-NL"/>
              </w:rPr>
            </w:pPr>
            <w:proofErr w:type="gramStart"/>
            <w:r w:rsidRPr="0094087D">
              <w:rPr>
                <w:rFonts w:ascii="Trebuchet MS" w:eastAsia="Times New Roman" w:hAnsi="Trebuchet MS" w:cs="Times New Roman"/>
                <w:sz w:val="20"/>
                <w:szCs w:val="20"/>
                <w:lang w:val="nl-NL" w:eastAsia="nl-NL"/>
              </w:rPr>
              <w:t>namens</w:t>
            </w:r>
            <w:proofErr w:type="gramEnd"/>
            <w:r w:rsidRPr="0094087D">
              <w:rPr>
                <w:rFonts w:ascii="Trebuchet MS" w:eastAsia="Times New Roman" w:hAnsi="Trebuchet MS" w:cs="Times New Roman"/>
                <w:sz w:val="20"/>
                <w:szCs w:val="20"/>
                <w:lang w:val="nl-NL" w:eastAsia="nl-NL"/>
              </w:rPr>
              <w:t xml:space="preserve"> het schoolbestuur</w:t>
            </w:r>
          </w:p>
        </w:tc>
        <w:tc>
          <w:tcPr>
            <w:tcW w:w="5693" w:type="dxa"/>
            <w:tcBorders>
              <w:top w:val="nil"/>
              <w:bottom w:val="nil"/>
            </w:tcBorders>
          </w:tcPr>
          <w:p w:rsidR="00FB4CFE" w:rsidRPr="0094087D" w:rsidRDefault="00FB4CFE" w:rsidP="00E02465">
            <w:pPr>
              <w:spacing w:before="60" w:after="60" w:line="240" w:lineRule="atLeast"/>
              <w:rPr>
                <w:rFonts w:ascii="Trebuchet MS" w:eastAsia="Times New Roman" w:hAnsi="Trebuchet MS" w:cs="Times New Roman"/>
                <w:i/>
                <w:sz w:val="20"/>
                <w:szCs w:val="20"/>
                <w:lang w:val="nl-NL" w:eastAsia="nl-NL"/>
              </w:rPr>
            </w:pPr>
            <w:r w:rsidRPr="0094087D">
              <w:rPr>
                <w:rFonts w:ascii="Trebuchet MS" w:eastAsia="Times New Roman" w:hAnsi="Trebuchet MS" w:cs="Times New Roman"/>
                <w:i/>
                <w:sz w:val="20"/>
                <w:szCs w:val="20"/>
                <w:lang w:val="nl-NL" w:eastAsia="nl-NL"/>
              </w:rPr>
              <w:t>Huis 11 (Scholengroep 11 Leuven-Tienen-Landen)</w:t>
            </w:r>
          </w:p>
        </w:tc>
      </w:tr>
      <w:tr w:rsidR="00FB4CFE" w:rsidRPr="0094087D" w:rsidTr="00E02465">
        <w:trPr>
          <w:cantSplit/>
        </w:trPr>
        <w:tc>
          <w:tcPr>
            <w:tcW w:w="3348" w:type="dxa"/>
            <w:tcBorders>
              <w:bottom w:val="nil"/>
            </w:tcBorders>
          </w:tcPr>
          <w:p w:rsidR="00FB4CFE" w:rsidRPr="0094087D" w:rsidRDefault="00FB4CFE" w:rsidP="00E02465">
            <w:pPr>
              <w:spacing w:before="60" w:after="60" w:line="240" w:lineRule="atLeast"/>
              <w:rPr>
                <w:rFonts w:ascii="Trebuchet MS" w:eastAsia="Times New Roman" w:hAnsi="Trebuchet MS" w:cs="Times New Roman"/>
                <w:sz w:val="20"/>
                <w:szCs w:val="20"/>
                <w:lang w:val="nl-NL" w:eastAsia="nl-NL"/>
              </w:rPr>
            </w:pPr>
            <w:proofErr w:type="gramStart"/>
            <w:r w:rsidRPr="0094087D">
              <w:rPr>
                <w:rFonts w:ascii="Trebuchet MS" w:eastAsia="Times New Roman" w:hAnsi="Trebuchet MS" w:cs="Times New Roman"/>
                <w:sz w:val="20"/>
                <w:szCs w:val="20"/>
                <w:lang w:val="nl-NL" w:eastAsia="nl-NL"/>
              </w:rPr>
              <w:t>adres</w:t>
            </w:r>
            <w:proofErr w:type="gramEnd"/>
          </w:p>
        </w:tc>
        <w:tc>
          <w:tcPr>
            <w:tcW w:w="5693" w:type="dxa"/>
            <w:tcBorders>
              <w:top w:val="nil"/>
              <w:bottom w:val="nil"/>
            </w:tcBorders>
          </w:tcPr>
          <w:p w:rsidR="00FB4CFE" w:rsidRPr="0094087D" w:rsidRDefault="00FB4CFE" w:rsidP="00E02465">
            <w:pPr>
              <w:spacing w:before="60" w:after="60" w:line="240" w:lineRule="atLeast"/>
              <w:rPr>
                <w:rFonts w:ascii="Trebuchet MS" w:eastAsia="Times New Roman" w:hAnsi="Trebuchet MS" w:cs="Times New Roman"/>
                <w:i/>
                <w:sz w:val="20"/>
                <w:szCs w:val="20"/>
                <w:lang w:val="nl-NL" w:eastAsia="nl-NL"/>
              </w:rPr>
            </w:pPr>
            <w:proofErr w:type="spellStart"/>
            <w:r w:rsidRPr="0094087D">
              <w:rPr>
                <w:rFonts w:ascii="Trebuchet MS" w:eastAsia="Times New Roman" w:hAnsi="Trebuchet MS" w:cs="Times New Roman"/>
                <w:i/>
                <w:sz w:val="20"/>
                <w:szCs w:val="20"/>
                <w:lang w:val="nl-NL" w:eastAsia="nl-NL"/>
              </w:rPr>
              <w:t>Rerum</w:t>
            </w:r>
            <w:proofErr w:type="spellEnd"/>
            <w:r w:rsidRPr="0094087D">
              <w:rPr>
                <w:rFonts w:ascii="Trebuchet MS" w:eastAsia="Times New Roman" w:hAnsi="Trebuchet MS" w:cs="Times New Roman"/>
                <w:i/>
                <w:sz w:val="20"/>
                <w:szCs w:val="20"/>
                <w:lang w:val="nl-NL" w:eastAsia="nl-NL"/>
              </w:rPr>
              <w:t xml:space="preserve"> </w:t>
            </w:r>
            <w:proofErr w:type="spellStart"/>
            <w:r w:rsidRPr="0094087D">
              <w:rPr>
                <w:rFonts w:ascii="Trebuchet MS" w:eastAsia="Times New Roman" w:hAnsi="Trebuchet MS" w:cs="Times New Roman"/>
                <w:i/>
                <w:sz w:val="20"/>
                <w:szCs w:val="20"/>
                <w:lang w:val="nl-NL" w:eastAsia="nl-NL"/>
              </w:rPr>
              <w:t>Novarumlaan</w:t>
            </w:r>
            <w:proofErr w:type="spellEnd"/>
            <w:r w:rsidRPr="0094087D">
              <w:rPr>
                <w:rFonts w:ascii="Trebuchet MS" w:eastAsia="Times New Roman" w:hAnsi="Trebuchet MS" w:cs="Times New Roman"/>
                <w:i/>
                <w:sz w:val="20"/>
                <w:szCs w:val="20"/>
                <w:lang w:val="nl-NL" w:eastAsia="nl-NL"/>
              </w:rPr>
              <w:t xml:space="preserve"> 1</w:t>
            </w:r>
          </w:p>
        </w:tc>
      </w:tr>
      <w:tr w:rsidR="00FB4CFE" w:rsidRPr="0094087D" w:rsidTr="00E02465">
        <w:trPr>
          <w:cantSplit/>
        </w:trPr>
        <w:tc>
          <w:tcPr>
            <w:tcW w:w="3348" w:type="dxa"/>
            <w:tcBorders>
              <w:bottom w:val="nil"/>
            </w:tcBorders>
          </w:tcPr>
          <w:p w:rsidR="00FB4CFE" w:rsidRPr="0094087D" w:rsidRDefault="00FB4CFE" w:rsidP="00E02465">
            <w:pPr>
              <w:spacing w:before="60" w:after="60" w:line="240" w:lineRule="atLeast"/>
              <w:rPr>
                <w:rFonts w:ascii="Trebuchet MS" w:eastAsia="Times New Roman" w:hAnsi="Trebuchet MS" w:cs="Times New Roman"/>
                <w:sz w:val="20"/>
                <w:szCs w:val="20"/>
                <w:lang w:val="nl-NL" w:eastAsia="nl-NL"/>
              </w:rPr>
            </w:pPr>
          </w:p>
        </w:tc>
        <w:tc>
          <w:tcPr>
            <w:tcW w:w="5693" w:type="dxa"/>
            <w:tcBorders>
              <w:top w:val="nil"/>
              <w:bottom w:val="nil"/>
            </w:tcBorders>
          </w:tcPr>
          <w:p w:rsidR="00FB4CFE" w:rsidRPr="0094087D" w:rsidRDefault="00FB4CFE" w:rsidP="00E02465">
            <w:pPr>
              <w:spacing w:before="60" w:after="60" w:line="240" w:lineRule="atLeast"/>
              <w:rPr>
                <w:rFonts w:ascii="Trebuchet MS" w:eastAsia="Times New Roman" w:hAnsi="Trebuchet MS" w:cs="Times New Roman"/>
                <w:i/>
                <w:sz w:val="20"/>
                <w:szCs w:val="20"/>
                <w:lang w:val="nl-NL" w:eastAsia="nl-NL"/>
              </w:rPr>
            </w:pPr>
            <w:r w:rsidRPr="0094087D">
              <w:rPr>
                <w:rFonts w:ascii="Trebuchet MS" w:eastAsia="Times New Roman" w:hAnsi="Trebuchet MS" w:cs="Times New Roman"/>
                <w:i/>
                <w:sz w:val="20"/>
                <w:szCs w:val="20"/>
                <w:lang w:val="nl-NL" w:eastAsia="nl-NL"/>
              </w:rPr>
              <w:t>3010 Kessel-Lo</w:t>
            </w:r>
          </w:p>
        </w:tc>
      </w:tr>
      <w:tr w:rsidR="00FB4CFE" w:rsidRPr="0094087D" w:rsidTr="00E02465">
        <w:trPr>
          <w:cantSplit/>
        </w:trPr>
        <w:tc>
          <w:tcPr>
            <w:tcW w:w="3348" w:type="dxa"/>
            <w:tcBorders>
              <w:bottom w:val="nil"/>
            </w:tcBorders>
          </w:tcPr>
          <w:p w:rsidR="00FB4CFE" w:rsidRPr="0094087D" w:rsidRDefault="00FB4CFE" w:rsidP="00E02465">
            <w:pPr>
              <w:spacing w:before="60" w:after="60" w:line="240" w:lineRule="atLeast"/>
              <w:rPr>
                <w:rFonts w:ascii="Trebuchet MS" w:eastAsia="Times New Roman" w:hAnsi="Trebuchet MS" w:cs="Times New Roman"/>
                <w:sz w:val="20"/>
                <w:szCs w:val="20"/>
                <w:lang w:val="nl-NL" w:eastAsia="nl-NL"/>
              </w:rPr>
            </w:pPr>
            <w:proofErr w:type="gramStart"/>
            <w:r w:rsidRPr="0094087D">
              <w:rPr>
                <w:rFonts w:ascii="Trebuchet MS" w:eastAsia="Times New Roman" w:hAnsi="Trebuchet MS" w:cs="Times New Roman"/>
                <w:sz w:val="20"/>
                <w:szCs w:val="20"/>
                <w:lang w:val="nl-NL" w:eastAsia="nl-NL"/>
              </w:rPr>
              <w:t>voor</w:t>
            </w:r>
            <w:proofErr w:type="gramEnd"/>
            <w:r w:rsidRPr="0094087D">
              <w:rPr>
                <w:rFonts w:ascii="Trebuchet MS" w:eastAsia="Times New Roman" w:hAnsi="Trebuchet MS" w:cs="Times New Roman"/>
                <w:sz w:val="20"/>
                <w:szCs w:val="20"/>
                <w:lang w:val="nl-NL" w:eastAsia="nl-NL"/>
              </w:rPr>
              <w:t xml:space="preserve"> de school</w:t>
            </w:r>
          </w:p>
        </w:tc>
        <w:tc>
          <w:tcPr>
            <w:tcW w:w="5693" w:type="dxa"/>
            <w:tcBorders>
              <w:top w:val="nil"/>
              <w:bottom w:val="nil"/>
            </w:tcBorders>
          </w:tcPr>
          <w:p w:rsidR="00FB4CFE" w:rsidRPr="0094087D" w:rsidRDefault="00FB4CFE" w:rsidP="00E02465">
            <w:pPr>
              <w:spacing w:before="60" w:after="60" w:line="240" w:lineRule="atLeast"/>
              <w:rPr>
                <w:rFonts w:ascii="Trebuchet MS" w:eastAsia="Times New Roman" w:hAnsi="Trebuchet MS" w:cs="Times New Roman"/>
                <w:i/>
                <w:sz w:val="20"/>
                <w:szCs w:val="20"/>
                <w:lang w:val="nl-NL" w:eastAsia="nl-NL"/>
              </w:rPr>
            </w:pPr>
            <w:r w:rsidRPr="0094087D">
              <w:rPr>
                <w:rFonts w:ascii="Trebuchet MS" w:eastAsia="Times New Roman" w:hAnsi="Trebuchet MS" w:cs="Times New Roman"/>
                <w:i/>
                <w:sz w:val="20"/>
                <w:szCs w:val="20"/>
                <w:lang w:val="nl-NL" w:eastAsia="nl-NL"/>
              </w:rPr>
              <w:t>Secundair Instituut voor Buitengewoon Onderwijs v.h. Gemeenschapsonderwijs</w:t>
            </w:r>
          </w:p>
        </w:tc>
      </w:tr>
      <w:tr w:rsidR="00FB4CFE" w:rsidRPr="0094087D" w:rsidTr="00E02465">
        <w:trPr>
          <w:cantSplit/>
        </w:trPr>
        <w:tc>
          <w:tcPr>
            <w:tcW w:w="3348" w:type="dxa"/>
            <w:tcBorders>
              <w:bottom w:val="nil"/>
            </w:tcBorders>
          </w:tcPr>
          <w:p w:rsidR="00FB4CFE" w:rsidRPr="0094087D" w:rsidRDefault="00FB4CFE" w:rsidP="00E02465">
            <w:pPr>
              <w:spacing w:before="60" w:after="60" w:line="240" w:lineRule="atLeast"/>
              <w:rPr>
                <w:rFonts w:ascii="Trebuchet MS" w:eastAsia="Times New Roman" w:hAnsi="Trebuchet MS" w:cs="Times New Roman"/>
                <w:sz w:val="20"/>
                <w:szCs w:val="20"/>
                <w:lang w:val="nl-NL" w:eastAsia="nl-NL"/>
              </w:rPr>
            </w:pPr>
            <w:proofErr w:type="gramStart"/>
            <w:r w:rsidRPr="0094087D">
              <w:rPr>
                <w:rFonts w:ascii="Trebuchet MS" w:eastAsia="Times New Roman" w:hAnsi="Trebuchet MS" w:cs="Times New Roman"/>
                <w:sz w:val="20"/>
                <w:szCs w:val="20"/>
                <w:lang w:val="nl-NL" w:eastAsia="nl-NL"/>
              </w:rPr>
              <w:t>adres</w:t>
            </w:r>
            <w:proofErr w:type="gramEnd"/>
          </w:p>
        </w:tc>
        <w:tc>
          <w:tcPr>
            <w:tcW w:w="5693" w:type="dxa"/>
            <w:tcBorders>
              <w:top w:val="nil"/>
              <w:bottom w:val="nil"/>
            </w:tcBorders>
          </w:tcPr>
          <w:p w:rsidR="00FB4CFE" w:rsidRPr="0094087D" w:rsidRDefault="00FB4CFE" w:rsidP="00E02465">
            <w:pPr>
              <w:spacing w:before="60" w:after="60" w:line="240" w:lineRule="atLeast"/>
              <w:rPr>
                <w:rFonts w:ascii="Trebuchet MS" w:eastAsia="Times New Roman" w:hAnsi="Trebuchet MS" w:cs="Times New Roman"/>
                <w:i/>
                <w:sz w:val="20"/>
                <w:szCs w:val="20"/>
                <w:lang w:val="nl-NL" w:eastAsia="nl-NL"/>
              </w:rPr>
            </w:pPr>
            <w:r w:rsidRPr="0094087D">
              <w:rPr>
                <w:rFonts w:ascii="Trebuchet MS" w:eastAsia="Times New Roman" w:hAnsi="Trebuchet MS" w:cs="Times New Roman"/>
                <w:i/>
                <w:sz w:val="20"/>
                <w:szCs w:val="20"/>
                <w:lang w:val="nl-NL" w:eastAsia="nl-NL"/>
              </w:rPr>
              <w:t>Prosperdreef 3</w:t>
            </w:r>
          </w:p>
        </w:tc>
      </w:tr>
      <w:tr w:rsidR="00FB4CFE" w:rsidRPr="0094087D" w:rsidTr="00E02465">
        <w:trPr>
          <w:cantSplit/>
        </w:trPr>
        <w:tc>
          <w:tcPr>
            <w:tcW w:w="3348" w:type="dxa"/>
            <w:tcBorders>
              <w:bottom w:val="nil"/>
            </w:tcBorders>
          </w:tcPr>
          <w:p w:rsidR="00FB4CFE" w:rsidRPr="0094087D" w:rsidRDefault="00FB4CFE" w:rsidP="00E02465">
            <w:pPr>
              <w:spacing w:before="60" w:after="60" w:line="240" w:lineRule="atLeast"/>
              <w:rPr>
                <w:rFonts w:ascii="Trebuchet MS" w:eastAsia="Times New Roman" w:hAnsi="Trebuchet MS" w:cs="Times New Roman"/>
                <w:sz w:val="20"/>
                <w:szCs w:val="20"/>
                <w:lang w:val="nl-NL" w:eastAsia="nl-NL"/>
              </w:rPr>
            </w:pPr>
          </w:p>
        </w:tc>
        <w:tc>
          <w:tcPr>
            <w:tcW w:w="5693" w:type="dxa"/>
            <w:tcBorders>
              <w:top w:val="nil"/>
              <w:bottom w:val="nil"/>
            </w:tcBorders>
          </w:tcPr>
          <w:p w:rsidR="00FB4CFE" w:rsidRPr="0094087D" w:rsidRDefault="00FB4CFE" w:rsidP="00E02465">
            <w:pPr>
              <w:spacing w:before="60" w:after="60" w:line="240" w:lineRule="atLeast"/>
              <w:rPr>
                <w:rFonts w:ascii="Trebuchet MS" w:eastAsia="Times New Roman" w:hAnsi="Trebuchet MS" w:cs="Times New Roman"/>
                <w:i/>
                <w:sz w:val="20"/>
                <w:szCs w:val="20"/>
                <w:lang w:val="nl-NL" w:eastAsia="nl-NL"/>
              </w:rPr>
            </w:pPr>
            <w:r w:rsidRPr="0094087D">
              <w:rPr>
                <w:rFonts w:ascii="Trebuchet MS" w:eastAsia="Times New Roman" w:hAnsi="Trebuchet MS" w:cs="Times New Roman"/>
                <w:i/>
                <w:sz w:val="20"/>
                <w:szCs w:val="20"/>
                <w:lang w:val="nl-NL" w:eastAsia="nl-NL"/>
              </w:rPr>
              <w:t>3001 Heverlee</w:t>
            </w:r>
          </w:p>
        </w:tc>
      </w:tr>
      <w:tr w:rsidR="00FB4CFE" w:rsidRPr="0094087D" w:rsidTr="00E02465">
        <w:trPr>
          <w:cantSplit/>
          <w:trHeight w:val="46"/>
        </w:trPr>
        <w:tc>
          <w:tcPr>
            <w:tcW w:w="9041" w:type="dxa"/>
            <w:gridSpan w:val="2"/>
            <w:tcBorders>
              <w:bottom w:val="nil"/>
            </w:tcBorders>
          </w:tcPr>
          <w:p w:rsidR="00FB4CFE" w:rsidRPr="0094087D" w:rsidRDefault="00FB4CFE" w:rsidP="00E02465">
            <w:pPr>
              <w:spacing w:before="60" w:after="60" w:line="240" w:lineRule="atLeast"/>
              <w:rPr>
                <w:rFonts w:ascii="Trebuchet MS" w:eastAsia="Times New Roman" w:hAnsi="Trebuchet MS" w:cs="Times New Roman"/>
                <w:sz w:val="20"/>
                <w:szCs w:val="20"/>
                <w:lang w:val="nl-NL" w:eastAsia="nl-NL"/>
              </w:rPr>
            </w:pPr>
            <w:proofErr w:type="gramStart"/>
            <w:r w:rsidRPr="0094087D">
              <w:rPr>
                <w:rFonts w:ascii="Trebuchet MS" w:eastAsia="Times New Roman" w:hAnsi="Trebuchet MS" w:cs="Times New Roman"/>
                <w:sz w:val="20"/>
                <w:szCs w:val="20"/>
                <w:lang w:val="nl-NL" w:eastAsia="nl-NL"/>
              </w:rPr>
              <w:t>en</w:t>
            </w:r>
            <w:proofErr w:type="gramEnd"/>
            <w:r w:rsidRPr="0094087D">
              <w:rPr>
                <w:rFonts w:ascii="Trebuchet MS" w:eastAsia="Times New Roman" w:hAnsi="Trebuchet MS" w:cs="Times New Roman"/>
                <w:sz w:val="20"/>
                <w:szCs w:val="20"/>
                <w:lang w:val="nl-NL" w:eastAsia="nl-NL"/>
              </w:rPr>
              <w:t xml:space="preserve"> die op het genoemd adres van de school woonplaats kiest voor de uitvoering van deze overeenkomst, vertegenwoordigt rechtsgeldig de school en het schoolbestuur.</w:t>
            </w:r>
          </w:p>
        </w:tc>
      </w:tr>
    </w:tbl>
    <w:p w:rsidR="00FB4CFE" w:rsidRDefault="00FB4CFE" w:rsidP="00FB4CFE"/>
    <w:p w:rsidR="00FB4CFE" w:rsidRDefault="00FB4CFE" w:rsidP="00FB4CFE">
      <w:r>
        <w:t xml:space="preserve">§ 3 – Onder leerling wordt hierna de leerling verstaan die de activiteiten in het kader van zijn sociaal-maatschappelijke training uitvoert. </w:t>
      </w:r>
    </w:p>
    <w:tbl>
      <w:tblPr>
        <w:tblW w:w="0" w:type="auto"/>
        <w:tblBorders>
          <w:bottom w:val="dotted" w:sz="4" w:space="0" w:color="auto"/>
        </w:tblBorders>
        <w:tblLook w:val="01E0" w:firstRow="1" w:lastRow="1" w:firstColumn="1" w:lastColumn="1" w:noHBand="0" w:noVBand="0"/>
      </w:tblPr>
      <w:tblGrid>
        <w:gridCol w:w="3348"/>
        <w:gridCol w:w="5693"/>
      </w:tblGrid>
      <w:tr w:rsidR="00FB4CFE" w:rsidRPr="001D4F0B" w:rsidTr="00E02465">
        <w:trPr>
          <w:cantSplit/>
        </w:trPr>
        <w:tc>
          <w:tcPr>
            <w:tcW w:w="9041" w:type="dxa"/>
            <w:gridSpan w:val="2"/>
            <w:tcBorders>
              <w:bottom w:val="nil"/>
            </w:tcBorders>
          </w:tcPr>
          <w:p w:rsidR="00FB4CFE" w:rsidRPr="001D4F0B" w:rsidRDefault="00FB4CFE" w:rsidP="00E02465">
            <w:pPr>
              <w:pStyle w:val="VVKSOTabelTekst"/>
              <w:keepNext/>
              <w:rPr>
                <w:rFonts w:ascii="Trebuchet MS" w:hAnsi="Trebuchet MS"/>
                <w:b/>
              </w:rPr>
            </w:pPr>
            <w:r w:rsidRPr="001D4F0B">
              <w:rPr>
                <w:rFonts w:ascii="Trebuchet MS" w:hAnsi="Trebuchet MS"/>
                <w:i/>
              </w:rPr>
              <w:lastRenderedPageBreak/>
              <w:t>[</w:t>
            </w:r>
            <w:proofErr w:type="gramStart"/>
            <w:r w:rsidRPr="001D4F0B">
              <w:rPr>
                <w:rFonts w:ascii="Trebuchet MS" w:hAnsi="Trebuchet MS"/>
                <w:i/>
              </w:rPr>
              <w:t>a</w:t>
            </w:r>
            <w:proofErr w:type="gramEnd"/>
            <w:r w:rsidRPr="001D4F0B">
              <w:rPr>
                <w:rFonts w:ascii="Trebuchet MS" w:hAnsi="Trebuchet MS"/>
                <w:i/>
              </w:rPr>
              <w:t>) Eerste mogelijk</w:t>
            </w:r>
            <w:r>
              <w:rPr>
                <w:rFonts w:ascii="Trebuchet MS" w:hAnsi="Trebuchet MS"/>
                <w:i/>
              </w:rPr>
              <w:t>heid. De leerling</w:t>
            </w:r>
            <w:r w:rsidRPr="001D4F0B">
              <w:rPr>
                <w:rFonts w:ascii="Trebuchet MS" w:hAnsi="Trebuchet MS"/>
                <w:i/>
              </w:rPr>
              <w:t xml:space="preserve"> is meerderjarig]</w:t>
            </w:r>
            <w:r w:rsidRPr="001D4F0B">
              <w:rPr>
                <w:rFonts w:ascii="Trebuchet MS" w:hAnsi="Trebuchet MS"/>
                <w:b/>
              </w:rPr>
              <w:t xml:space="preserve"> </w:t>
            </w:r>
            <w:r>
              <w:rPr>
                <w:rStyle w:val="Voetnootmarkering"/>
                <w:rFonts w:ascii="Trebuchet MS" w:hAnsi="Trebuchet MS"/>
              </w:rPr>
              <w:footnoteReference w:id="1"/>
            </w:r>
          </w:p>
        </w:tc>
      </w:tr>
      <w:tr w:rsidR="00FB4CFE" w:rsidRPr="00E9156E" w:rsidTr="00EC0035">
        <w:trPr>
          <w:cantSplit/>
        </w:trPr>
        <w:tc>
          <w:tcPr>
            <w:tcW w:w="3348" w:type="dxa"/>
            <w:tcBorders>
              <w:bottom w:val="nil"/>
            </w:tcBorders>
          </w:tcPr>
          <w:p w:rsidR="00FB4CFE" w:rsidRPr="00E9156E" w:rsidRDefault="00FB4CFE" w:rsidP="00E02465">
            <w:pPr>
              <w:pStyle w:val="VVKSOTabelTekst"/>
              <w:keepNext/>
              <w:rPr>
                <w:rFonts w:ascii="Trebuchet MS" w:hAnsi="Trebuchet MS"/>
              </w:rPr>
            </w:pPr>
            <w:r w:rsidRPr="00E9156E">
              <w:rPr>
                <w:rFonts w:ascii="Trebuchet MS" w:hAnsi="Trebuchet MS"/>
              </w:rPr>
              <w:t>De heer/mevrouw</w:t>
            </w:r>
          </w:p>
        </w:tc>
        <w:tc>
          <w:tcPr>
            <w:tcW w:w="5693" w:type="dxa"/>
            <w:tcBorders>
              <w:bottom w:val="nil"/>
            </w:tcBorders>
          </w:tcPr>
          <w:p w:rsidR="00FB4CFE" w:rsidRPr="00E9156E" w:rsidRDefault="00EC0035" w:rsidP="00E02465">
            <w:pPr>
              <w:pStyle w:val="VVKSOTabelTekst"/>
              <w:rPr>
                <w:rFonts w:ascii="Trebuchet MS" w:hAnsi="Trebuchet MS"/>
                <w:i/>
              </w:rPr>
            </w:pPr>
            <w:r>
              <w:rPr>
                <w:rFonts w:ascii="Trebuchet MS" w:hAnsi="Trebuchet MS"/>
                <w:i/>
              </w:rPr>
              <w:fldChar w:fldCharType="begin">
                <w:ffData>
                  <w:name w:val="Text6"/>
                  <w:enabled/>
                  <w:calcOnExit w:val="0"/>
                  <w:textInput/>
                </w:ffData>
              </w:fldChar>
            </w:r>
            <w:bookmarkStart w:id="5" w:name="Text6"/>
            <w:r>
              <w:rPr>
                <w:rFonts w:ascii="Trebuchet MS" w:hAnsi="Trebuchet MS"/>
                <w:i/>
              </w:rPr>
              <w:instrText xml:space="preserve"> FORMTEXT </w:instrText>
            </w:r>
            <w:r>
              <w:rPr>
                <w:rFonts w:ascii="Trebuchet MS" w:hAnsi="Trebuchet MS"/>
                <w:i/>
              </w:rPr>
            </w:r>
            <w:r>
              <w:rPr>
                <w:rFonts w:ascii="Trebuchet MS" w:hAnsi="Trebuchet MS"/>
                <w:i/>
              </w:rPr>
              <w:fldChar w:fldCharType="separate"/>
            </w:r>
            <w:r>
              <w:rPr>
                <w:rFonts w:ascii="Trebuchet MS" w:hAnsi="Trebuchet MS"/>
                <w:i/>
                <w:noProof/>
              </w:rPr>
              <w:t> </w:t>
            </w:r>
            <w:r>
              <w:rPr>
                <w:rFonts w:ascii="Trebuchet MS" w:hAnsi="Trebuchet MS"/>
                <w:i/>
                <w:noProof/>
              </w:rPr>
              <w:t> </w:t>
            </w:r>
            <w:r>
              <w:rPr>
                <w:rFonts w:ascii="Trebuchet MS" w:hAnsi="Trebuchet MS"/>
                <w:i/>
                <w:noProof/>
              </w:rPr>
              <w:t> </w:t>
            </w:r>
            <w:r>
              <w:rPr>
                <w:rFonts w:ascii="Trebuchet MS" w:hAnsi="Trebuchet MS"/>
                <w:i/>
                <w:noProof/>
              </w:rPr>
              <w:t> </w:t>
            </w:r>
            <w:r>
              <w:rPr>
                <w:rFonts w:ascii="Trebuchet MS" w:hAnsi="Trebuchet MS"/>
                <w:i/>
                <w:noProof/>
              </w:rPr>
              <w:t> </w:t>
            </w:r>
            <w:r>
              <w:rPr>
                <w:rFonts w:ascii="Trebuchet MS" w:hAnsi="Trebuchet MS"/>
                <w:i/>
              </w:rPr>
              <w:fldChar w:fldCharType="end"/>
            </w:r>
            <w:bookmarkEnd w:id="5"/>
          </w:p>
        </w:tc>
      </w:tr>
      <w:tr w:rsidR="00FB4CFE" w:rsidRPr="00E9156E" w:rsidTr="00EC0035">
        <w:trPr>
          <w:cantSplit/>
        </w:trPr>
        <w:tc>
          <w:tcPr>
            <w:tcW w:w="3348" w:type="dxa"/>
            <w:tcBorders>
              <w:bottom w:val="nil"/>
            </w:tcBorders>
          </w:tcPr>
          <w:p w:rsidR="00FB4CFE" w:rsidRPr="00E9156E" w:rsidRDefault="00FB4CFE" w:rsidP="00E02465">
            <w:pPr>
              <w:pStyle w:val="VVKSOTabelTekst"/>
              <w:keepNext/>
              <w:rPr>
                <w:rFonts w:ascii="Trebuchet MS" w:hAnsi="Trebuchet MS"/>
              </w:rPr>
            </w:pPr>
            <w:proofErr w:type="gramStart"/>
            <w:r w:rsidRPr="00E9156E">
              <w:rPr>
                <w:rFonts w:ascii="Trebuchet MS" w:hAnsi="Trebuchet MS"/>
              </w:rPr>
              <w:t>ingeschreven</w:t>
            </w:r>
            <w:proofErr w:type="gramEnd"/>
            <w:r w:rsidRPr="00E9156E">
              <w:rPr>
                <w:rFonts w:ascii="Trebuchet MS" w:hAnsi="Trebuchet MS"/>
              </w:rPr>
              <w:t xml:space="preserve"> in</w:t>
            </w:r>
          </w:p>
        </w:tc>
        <w:tc>
          <w:tcPr>
            <w:tcW w:w="5693" w:type="dxa"/>
            <w:tcBorders>
              <w:bottom w:val="nil"/>
            </w:tcBorders>
          </w:tcPr>
          <w:p w:rsidR="00FB4CFE" w:rsidRPr="00E9156E" w:rsidRDefault="00EC0035" w:rsidP="00E02465">
            <w:pPr>
              <w:pStyle w:val="VVKSOTabelTekst"/>
              <w:rPr>
                <w:rFonts w:ascii="Trebuchet MS" w:hAnsi="Trebuchet MS"/>
                <w:i/>
              </w:rPr>
            </w:pPr>
            <w:r>
              <w:rPr>
                <w:rFonts w:ascii="Trebuchet MS" w:hAnsi="Trebuchet MS"/>
                <w:i/>
              </w:rPr>
              <w:t>Opleidingsvorm 1</w:t>
            </w:r>
          </w:p>
        </w:tc>
      </w:tr>
      <w:tr w:rsidR="00FB4CFE" w:rsidRPr="001D4F0B" w:rsidTr="00EC0035">
        <w:trPr>
          <w:cantSplit/>
        </w:trPr>
        <w:tc>
          <w:tcPr>
            <w:tcW w:w="3348" w:type="dxa"/>
            <w:tcBorders>
              <w:bottom w:val="nil"/>
            </w:tcBorders>
          </w:tcPr>
          <w:p w:rsidR="00FB4CFE" w:rsidRPr="001D4F0B" w:rsidRDefault="00FB4CFE" w:rsidP="00E02465">
            <w:pPr>
              <w:pStyle w:val="VVKSOTabelTekst"/>
              <w:keepNext/>
              <w:jc w:val="left"/>
              <w:rPr>
                <w:rFonts w:ascii="Trebuchet MS" w:hAnsi="Trebuchet MS"/>
              </w:rPr>
            </w:pPr>
            <w:proofErr w:type="gramStart"/>
            <w:r w:rsidRPr="001D4F0B">
              <w:rPr>
                <w:rFonts w:ascii="Trebuchet MS" w:hAnsi="Trebuchet MS"/>
              </w:rPr>
              <w:t>wonend</w:t>
            </w:r>
            <w:proofErr w:type="gramEnd"/>
            <w:r w:rsidRPr="001D4F0B">
              <w:rPr>
                <w:rFonts w:ascii="Trebuchet MS" w:hAnsi="Trebuchet MS"/>
              </w:rPr>
              <w:t xml:space="preserve"> te</w:t>
            </w:r>
            <w:r w:rsidR="00EC0035">
              <w:rPr>
                <w:rFonts w:ascii="Trebuchet MS" w:hAnsi="Trebuchet MS"/>
              </w:rPr>
              <w:t xml:space="preserve"> (adres)</w:t>
            </w:r>
            <w:r w:rsidRPr="001D4F0B">
              <w:rPr>
                <w:rFonts w:ascii="Trebuchet MS" w:hAnsi="Trebuchet MS"/>
              </w:rPr>
              <w:t xml:space="preserve">                              </w:t>
            </w:r>
          </w:p>
        </w:tc>
        <w:tc>
          <w:tcPr>
            <w:tcW w:w="5693" w:type="dxa"/>
            <w:tcBorders>
              <w:top w:val="nil"/>
              <w:bottom w:val="nil"/>
            </w:tcBorders>
          </w:tcPr>
          <w:p w:rsidR="00FB4CFE" w:rsidRPr="001D4F0B" w:rsidRDefault="00EC0035" w:rsidP="00E02465">
            <w:pPr>
              <w:pStyle w:val="VVKSOTabelTekst"/>
              <w:rPr>
                <w:rFonts w:ascii="Trebuchet MS" w:hAnsi="Trebuchet MS"/>
                <w:i/>
              </w:rPr>
            </w:pPr>
            <w:r>
              <w:rPr>
                <w:rFonts w:ascii="Trebuchet MS" w:hAnsi="Trebuchet MS"/>
                <w:i/>
              </w:rPr>
              <w:fldChar w:fldCharType="begin">
                <w:ffData>
                  <w:name w:val="Text7"/>
                  <w:enabled/>
                  <w:calcOnExit w:val="0"/>
                  <w:textInput/>
                </w:ffData>
              </w:fldChar>
            </w:r>
            <w:bookmarkStart w:id="6" w:name="Text7"/>
            <w:r>
              <w:rPr>
                <w:rFonts w:ascii="Trebuchet MS" w:hAnsi="Trebuchet MS"/>
                <w:i/>
              </w:rPr>
              <w:instrText xml:space="preserve"> FORMTEXT </w:instrText>
            </w:r>
            <w:r>
              <w:rPr>
                <w:rFonts w:ascii="Trebuchet MS" w:hAnsi="Trebuchet MS"/>
                <w:i/>
              </w:rPr>
            </w:r>
            <w:r>
              <w:rPr>
                <w:rFonts w:ascii="Trebuchet MS" w:hAnsi="Trebuchet MS"/>
                <w:i/>
              </w:rPr>
              <w:fldChar w:fldCharType="separate"/>
            </w:r>
            <w:r>
              <w:rPr>
                <w:rFonts w:ascii="Trebuchet MS" w:hAnsi="Trebuchet MS"/>
                <w:i/>
                <w:noProof/>
              </w:rPr>
              <w:t> </w:t>
            </w:r>
            <w:r>
              <w:rPr>
                <w:rFonts w:ascii="Trebuchet MS" w:hAnsi="Trebuchet MS"/>
                <w:i/>
                <w:noProof/>
              </w:rPr>
              <w:t> </w:t>
            </w:r>
            <w:r>
              <w:rPr>
                <w:rFonts w:ascii="Trebuchet MS" w:hAnsi="Trebuchet MS"/>
                <w:i/>
                <w:noProof/>
              </w:rPr>
              <w:t> </w:t>
            </w:r>
            <w:r>
              <w:rPr>
                <w:rFonts w:ascii="Trebuchet MS" w:hAnsi="Trebuchet MS"/>
                <w:i/>
                <w:noProof/>
              </w:rPr>
              <w:t> </w:t>
            </w:r>
            <w:r>
              <w:rPr>
                <w:rFonts w:ascii="Trebuchet MS" w:hAnsi="Trebuchet MS"/>
                <w:i/>
                <w:noProof/>
              </w:rPr>
              <w:t> </w:t>
            </w:r>
            <w:r>
              <w:rPr>
                <w:rFonts w:ascii="Trebuchet MS" w:hAnsi="Trebuchet MS"/>
                <w:i/>
              </w:rPr>
              <w:fldChar w:fldCharType="end"/>
            </w:r>
            <w:bookmarkEnd w:id="6"/>
          </w:p>
        </w:tc>
      </w:tr>
      <w:tr w:rsidR="00FB4CFE" w:rsidRPr="001D4F0B" w:rsidTr="00EC0035">
        <w:trPr>
          <w:cantSplit/>
        </w:trPr>
        <w:tc>
          <w:tcPr>
            <w:tcW w:w="3348" w:type="dxa"/>
            <w:tcBorders>
              <w:bottom w:val="nil"/>
            </w:tcBorders>
          </w:tcPr>
          <w:p w:rsidR="00FB4CFE" w:rsidRPr="001D4F0B" w:rsidRDefault="00FB4CFE" w:rsidP="00E02465">
            <w:pPr>
              <w:pStyle w:val="VVKSOTabelTekst"/>
              <w:rPr>
                <w:rFonts w:ascii="Trebuchet MS" w:hAnsi="Trebuchet MS"/>
              </w:rPr>
            </w:pPr>
            <w:proofErr w:type="gramStart"/>
            <w:r w:rsidRPr="001D4F0B">
              <w:rPr>
                <w:rFonts w:ascii="Trebuchet MS" w:hAnsi="Trebuchet MS"/>
              </w:rPr>
              <w:t>geboren</w:t>
            </w:r>
            <w:proofErr w:type="gramEnd"/>
            <w:r w:rsidRPr="001D4F0B">
              <w:rPr>
                <w:rFonts w:ascii="Trebuchet MS" w:hAnsi="Trebuchet MS"/>
              </w:rPr>
              <w:t xml:space="preserve"> op (datum)</w:t>
            </w:r>
          </w:p>
        </w:tc>
        <w:tc>
          <w:tcPr>
            <w:tcW w:w="5693" w:type="dxa"/>
            <w:tcBorders>
              <w:bottom w:val="nil"/>
            </w:tcBorders>
          </w:tcPr>
          <w:p w:rsidR="00FB4CFE" w:rsidRPr="001D4F0B" w:rsidRDefault="00EC0035" w:rsidP="00E02465">
            <w:pPr>
              <w:pStyle w:val="VVKSOTabelTekst"/>
              <w:rPr>
                <w:rFonts w:ascii="Trebuchet MS" w:hAnsi="Trebuchet MS"/>
                <w:i/>
              </w:rPr>
            </w:pPr>
            <w:r>
              <w:rPr>
                <w:rFonts w:ascii="Trebuchet MS" w:hAnsi="Trebuchet MS"/>
                <w:i/>
              </w:rPr>
              <w:fldChar w:fldCharType="begin">
                <w:ffData>
                  <w:name w:val="Text8"/>
                  <w:enabled/>
                  <w:calcOnExit w:val="0"/>
                  <w:textInput/>
                </w:ffData>
              </w:fldChar>
            </w:r>
            <w:bookmarkStart w:id="7" w:name="Text8"/>
            <w:r>
              <w:rPr>
                <w:rFonts w:ascii="Trebuchet MS" w:hAnsi="Trebuchet MS"/>
                <w:i/>
              </w:rPr>
              <w:instrText xml:space="preserve"> FORMTEXT </w:instrText>
            </w:r>
            <w:r>
              <w:rPr>
                <w:rFonts w:ascii="Trebuchet MS" w:hAnsi="Trebuchet MS"/>
                <w:i/>
              </w:rPr>
            </w:r>
            <w:r>
              <w:rPr>
                <w:rFonts w:ascii="Trebuchet MS" w:hAnsi="Trebuchet MS"/>
                <w:i/>
              </w:rPr>
              <w:fldChar w:fldCharType="separate"/>
            </w:r>
            <w:r>
              <w:rPr>
                <w:rFonts w:ascii="Trebuchet MS" w:hAnsi="Trebuchet MS"/>
                <w:i/>
                <w:noProof/>
              </w:rPr>
              <w:t> </w:t>
            </w:r>
            <w:r>
              <w:rPr>
                <w:rFonts w:ascii="Trebuchet MS" w:hAnsi="Trebuchet MS"/>
                <w:i/>
                <w:noProof/>
              </w:rPr>
              <w:t> </w:t>
            </w:r>
            <w:r>
              <w:rPr>
                <w:rFonts w:ascii="Trebuchet MS" w:hAnsi="Trebuchet MS"/>
                <w:i/>
                <w:noProof/>
              </w:rPr>
              <w:t> </w:t>
            </w:r>
            <w:r>
              <w:rPr>
                <w:rFonts w:ascii="Trebuchet MS" w:hAnsi="Trebuchet MS"/>
                <w:i/>
                <w:noProof/>
              </w:rPr>
              <w:t> </w:t>
            </w:r>
            <w:r>
              <w:rPr>
                <w:rFonts w:ascii="Trebuchet MS" w:hAnsi="Trebuchet MS"/>
                <w:i/>
                <w:noProof/>
              </w:rPr>
              <w:t> </w:t>
            </w:r>
            <w:r>
              <w:rPr>
                <w:rFonts w:ascii="Trebuchet MS" w:hAnsi="Trebuchet MS"/>
                <w:i/>
              </w:rPr>
              <w:fldChar w:fldCharType="end"/>
            </w:r>
            <w:bookmarkEnd w:id="7"/>
          </w:p>
        </w:tc>
      </w:tr>
      <w:tr w:rsidR="00FB4CFE" w:rsidRPr="001D4F0B" w:rsidTr="00E02465">
        <w:trPr>
          <w:cantSplit/>
        </w:trPr>
        <w:tc>
          <w:tcPr>
            <w:tcW w:w="9041" w:type="dxa"/>
            <w:gridSpan w:val="2"/>
            <w:tcBorders>
              <w:bottom w:val="nil"/>
            </w:tcBorders>
          </w:tcPr>
          <w:p w:rsidR="00FB4CFE" w:rsidRPr="001D4F0B" w:rsidRDefault="00FB4CFE" w:rsidP="00E02465">
            <w:pPr>
              <w:pStyle w:val="VVKSOTabelTekst"/>
              <w:rPr>
                <w:rFonts w:ascii="Trebuchet MS" w:hAnsi="Trebuchet MS"/>
              </w:rPr>
            </w:pPr>
            <w:proofErr w:type="gramStart"/>
            <w:r w:rsidRPr="001D4F0B">
              <w:rPr>
                <w:rFonts w:ascii="Trebuchet MS" w:hAnsi="Trebuchet MS"/>
              </w:rPr>
              <w:t>treedt</w:t>
            </w:r>
            <w:proofErr w:type="gramEnd"/>
            <w:r w:rsidRPr="001D4F0B">
              <w:rPr>
                <w:rFonts w:ascii="Trebuchet MS" w:hAnsi="Trebuchet MS"/>
              </w:rPr>
              <w:t xml:space="preserve"> rechtsgeldig op als leer</w:t>
            </w:r>
            <w:r>
              <w:rPr>
                <w:rFonts w:ascii="Trebuchet MS" w:hAnsi="Trebuchet MS"/>
              </w:rPr>
              <w:t>ling</w:t>
            </w:r>
            <w:r w:rsidRPr="001D4F0B">
              <w:rPr>
                <w:rFonts w:ascii="Trebuchet MS" w:hAnsi="Trebuchet MS"/>
              </w:rPr>
              <w:t>.</w:t>
            </w:r>
          </w:p>
        </w:tc>
      </w:tr>
    </w:tbl>
    <w:p w:rsidR="00FB4CFE" w:rsidRDefault="00FB4CFE" w:rsidP="00FB4CFE"/>
    <w:p w:rsidR="00FB4CFE" w:rsidRDefault="00FB4CFE" w:rsidP="00FB4CFE">
      <w:r>
        <w:t>Art. 2, § 1 — De activiteiten die de leerling in het kader van zijn sociaal-maatschappelijke training in de trainingsinstelling uitvoert zijn:</w:t>
      </w:r>
    </w:p>
    <w:p w:rsidR="00FB4CFE" w:rsidRDefault="00FB4CFE" w:rsidP="00FB4CFE">
      <w:r>
        <w:tab/>
      </w:r>
    </w:p>
    <w:p w:rsidR="00FB4CFE" w:rsidRDefault="00FB4CFE" w:rsidP="00FB4CFE">
      <w:r>
        <w:t>§ 2 - De leerling voert deze activiteiten uit zonder dat hiervoor een bezoldiging tegenover staat.</w:t>
      </w:r>
    </w:p>
    <w:p w:rsidR="00FB4CFE" w:rsidRDefault="00FB4CFE" w:rsidP="00FB4CFE">
      <w:r>
        <w:t>§ 3 – De trainingsinstelling waakt erover dat de leerling de trainingsactiviteiten in veilige omstandigheden kan uitvoeren en dat ze de lichamelijke of geestelijke gezondheid of de ontwikkeling van de leerling niet schaden.</w:t>
      </w:r>
    </w:p>
    <w:p w:rsidR="00FB4CFE" w:rsidRDefault="00FB4CFE" w:rsidP="00FB4CFE"/>
    <w:p w:rsidR="00FB4CFE" w:rsidRDefault="00FB4CFE" w:rsidP="00FB4CFE">
      <w:r>
        <w:t>Art. 3, § 1 — De sociaal-maatschappelijke training wordt begeleid door één of meerdere trainingsmentoren en een trainingsbegeleider.</w:t>
      </w:r>
    </w:p>
    <w:p w:rsidR="00FB4CFE" w:rsidRDefault="00FB4CFE" w:rsidP="00FB4CFE">
      <w:r>
        <w:t>§ 2 - De trainingsmentor is een werknemer van de trainingsinstelling die door de trainingsinstelling is aangewezen om de trainingsactiviteiten van de leerling op te volgen.</w:t>
      </w:r>
    </w:p>
    <w:p w:rsidR="00FB4CFE" w:rsidRDefault="00FB4CFE" w:rsidP="00FB4CFE">
      <w:r>
        <w:t>Als trainingsmentor treedt/treden op de heer/mevrouw [naam/namen].</w:t>
      </w:r>
    </w:p>
    <w:p w:rsidR="00FB4CFE" w:rsidRDefault="00FB4CFE" w:rsidP="00FB4CFE">
      <w:r>
        <w:t>§ 3 - De trainingsbegeleider is een werknemer van de vzw-schoolbestuur die door de school is aangewezen om de trainingsactiviteiten van de leerling op te volgen.</w:t>
      </w:r>
    </w:p>
    <w:p w:rsidR="00FB4CFE" w:rsidRDefault="00FB4CFE" w:rsidP="00FB4CFE">
      <w:r>
        <w:t>Als trainingsbegeleider treedt op de heer/mevrouw [naam], leraar aan de school.</w:t>
      </w:r>
    </w:p>
    <w:p w:rsidR="00FB4CFE" w:rsidRDefault="00FB4CFE" w:rsidP="00FB4CFE">
      <w:r>
        <w:t>§ 4 – De eventuele vervanging van de/een trainingsmentor of de trainingsbegeleider wordt onmiddellijk gesignaleerd aan respectievelijk de school en de trainingsinstelling.</w:t>
      </w:r>
    </w:p>
    <w:p w:rsidR="00FB4CFE" w:rsidRDefault="00FB4CFE" w:rsidP="00FB4CFE"/>
    <w:p w:rsidR="00FB4CFE" w:rsidRDefault="00FB4CFE" w:rsidP="00FB4CFE">
      <w:r>
        <w:t xml:space="preserve">Art. 4, § 1 — De trainingsinstelling staat toe dat de leerling de activiteiten van zijn sociaal maatschappelijke training uitvoert in overeenstemming met onderhavige overeenkomst en dat de school, m.i.v. de trainingsbegeleider, daarop mede toezicht houdt. </w:t>
      </w:r>
    </w:p>
    <w:p w:rsidR="00FB4CFE" w:rsidRDefault="00FB4CFE" w:rsidP="00FB4CFE">
      <w:r>
        <w:t xml:space="preserve">§ 2 -  De trainingsbegeleider zal de leerling tijdens de in art. 5 vermelde periode mee begeleiden zonder hierbij continu in de trainingsinstelling aanwezig te zijn. Hij mag de werkposten van de trainingsinstelling op ieder moment bezoeken. </w:t>
      </w:r>
    </w:p>
    <w:p w:rsidR="00FB4CFE" w:rsidRDefault="00FB4CFE" w:rsidP="00FB4CFE"/>
    <w:p w:rsidR="00FB4CFE" w:rsidRDefault="00FB4CFE" w:rsidP="00FB4CFE">
      <w:r>
        <w:t>Art. 5 —</w:t>
      </w:r>
      <w:r>
        <w:tab/>
        <w:t xml:space="preserve">Deze sociaal-maatschappelijke training vindt plaats in de periode van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2298"/>
        <w:gridCol w:w="2268"/>
        <w:gridCol w:w="2552"/>
      </w:tblGrid>
      <w:tr w:rsidR="00FB4CFE" w:rsidTr="00E02465">
        <w:tc>
          <w:tcPr>
            <w:tcW w:w="1808" w:type="dxa"/>
          </w:tcPr>
          <w:p w:rsidR="00FB4CFE" w:rsidRPr="001D4F0B" w:rsidRDefault="00FB4CFE" w:rsidP="00E02465">
            <w:pPr>
              <w:pStyle w:val="VVKSOTabelTekst"/>
              <w:rPr>
                <w:rFonts w:ascii="Trebuchet MS" w:hAnsi="Trebuchet MS"/>
              </w:rPr>
            </w:pPr>
          </w:p>
        </w:tc>
        <w:tc>
          <w:tcPr>
            <w:tcW w:w="2298" w:type="dxa"/>
          </w:tcPr>
          <w:p w:rsidR="00FB4CFE" w:rsidRPr="001D4F0B" w:rsidRDefault="00FB4CFE" w:rsidP="00E02465">
            <w:pPr>
              <w:pStyle w:val="VVKSOTabelTekst"/>
              <w:jc w:val="center"/>
              <w:rPr>
                <w:rFonts w:ascii="Trebuchet MS" w:hAnsi="Trebuchet MS"/>
                <w:b/>
              </w:rPr>
            </w:pPr>
            <w:r>
              <w:rPr>
                <w:rFonts w:ascii="Trebuchet MS" w:hAnsi="Trebuchet MS"/>
                <w:b/>
              </w:rPr>
              <w:t>1ste dagdeel</w:t>
            </w:r>
            <w:r>
              <w:rPr>
                <w:rFonts w:ascii="Trebuchet MS" w:hAnsi="Trebuchet MS"/>
                <w:b/>
              </w:rPr>
              <w:br/>
              <w:t>van (u.) - tot</w:t>
            </w:r>
            <w:r w:rsidRPr="001D4F0B">
              <w:rPr>
                <w:rFonts w:ascii="Trebuchet MS" w:hAnsi="Trebuchet MS"/>
                <w:b/>
              </w:rPr>
              <w:t xml:space="preserve"> (u.)</w:t>
            </w:r>
          </w:p>
        </w:tc>
        <w:tc>
          <w:tcPr>
            <w:tcW w:w="2268" w:type="dxa"/>
          </w:tcPr>
          <w:p w:rsidR="00FB4CFE" w:rsidRDefault="00FB4CFE" w:rsidP="00E02465">
            <w:pPr>
              <w:pStyle w:val="VVKSOTabelTekst"/>
              <w:jc w:val="center"/>
              <w:rPr>
                <w:rFonts w:ascii="Trebuchet MS" w:hAnsi="Trebuchet MS"/>
                <w:b/>
              </w:rPr>
            </w:pPr>
            <w:proofErr w:type="gramStart"/>
            <w:r>
              <w:rPr>
                <w:rFonts w:ascii="Trebuchet MS" w:hAnsi="Trebuchet MS"/>
                <w:b/>
              </w:rPr>
              <w:t>pauze</w:t>
            </w:r>
            <w:proofErr w:type="gramEnd"/>
          </w:p>
          <w:p w:rsidR="00FB4CFE" w:rsidRPr="001D4F0B" w:rsidRDefault="00FB4CFE" w:rsidP="00E02465">
            <w:pPr>
              <w:pStyle w:val="VVKSOTabelTekst"/>
              <w:jc w:val="center"/>
              <w:rPr>
                <w:rFonts w:ascii="Trebuchet MS" w:hAnsi="Trebuchet MS"/>
                <w:b/>
              </w:rPr>
            </w:pPr>
            <w:proofErr w:type="gramStart"/>
            <w:r>
              <w:rPr>
                <w:rFonts w:ascii="Trebuchet MS" w:hAnsi="Trebuchet MS"/>
                <w:b/>
              </w:rPr>
              <w:t>van</w:t>
            </w:r>
            <w:proofErr w:type="gramEnd"/>
            <w:r>
              <w:rPr>
                <w:rFonts w:ascii="Trebuchet MS" w:hAnsi="Trebuchet MS"/>
                <w:b/>
              </w:rPr>
              <w:t xml:space="preserve"> (u.) - tot</w:t>
            </w:r>
            <w:r w:rsidRPr="001D4F0B">
              <w:rPr>
                <w:rFonts w:ascii="Trebuchet MS" w:hAnsi="Trebuchet MS"/>
                <w:b/>
              </w:rPr>
              <w:t xml:space="preserve"> (u.)</w:t>
            </w:r>
          </w:p>
        </w:tc>
        <w:tc>
          <w:tcPr>
            <w:tcW w:w="2552" w:type="dxa"/>
          </w:tcPr>
          <w:p w:rsidR="00FB4CFE" w:rsidRPr="001D4F0B" w:rsidRDefault="00FB4CFE" w:rsidP="00E02465">
            <w:pPr>
              <w:pStyle w:val="VVKSOTabelTekst"/>
              <w:jc w:val="center"/>
              <w:rPr>
                <w:rFonts w:ascii="Trebuchet MS" w:hAnsi="Trebuchet MS"/>
                <w:b/>
              </w:rPr>
            </w:pPr>
            <w:r>
              <w:rPr>
                <w:rFonts w:ascii="Trebuchet MS" w:hAnsi="Trebuchet MS"/>
                <w:b/>
              </w:rPr>
              <w:t>2de dagdeel</w:t>
            </w:r>
            <w:r>
              <w:rPr>
                <w:rFonts w:ascii="Trebuchet MS" w:hAnsi="Trebuchet MS"/>
                <w:b/>
              </w:rPr>
              <w:br/>
              <w:t>van (u.) - tot</w:t>
            </w:r>
            <w:r w:rsidRPr="001D4F0B">
              <w:rPr>
                <w:rFonts w:ascii="Trebuchet MS" w:hAnsi="Trebuchet MS"/>
                <w:b/>
              </w:rPr>
              <w:t xml:space="preserve"> (u.)</w:t>
            </w:r>
          </w:p>
        </w:tc>
      </w:tr>
      <w:tr w:rsidR="00FB4CFE" w:rsidTr="00E02465">
        <w:tc>
          <w:tcPr>
            <w:tcW w:w="1808" w:type="dxa"/>
          </w:tcPr>
          <w:p w:rsidR="00FB4CFE" w:rsidRPr="001D4F0B" w:rsidRDefault="00FB4CFE" w:rsidP="00E02465">
            <w:pPr>
              <w:pStyle w:val="VVKSOTabelTekst"/>
              <w:rPr>
                <w:rFonts w:ascii="Trebuchet MS" w:hAnsi="Trebuchet MS"/>
              </w:rPr>
            </w:pPr>
            <w:r w:rsidRPr="001D4F0B">
              <w:rPr>
                <w:rFonts w:ascii="Trebuchet MS" w:hAnsi="Trebuchet MS"/>
              </w:rPr>
              <w:t>Maandag</w:t>
            </w:r>
          </w:p>
        </w:tc>
        <w:tc>
          <w:tcPr>
            <w:tcW w:w="2298" w:type="dxa"/>
          </w:tcPr>
          <w:p w:rsidR="00FB4CFE" w:rsidRPr="001D4F0B" w:rsidRDefault="00FB4CFE" w:rsidP="00E02465">
            <w:pPr>
              <w:pStyle w:val="VVKSOTabelTekst"/>
              <w:rPr>
                <w:rFonts w:ascii="Trebuchet MS" w:hAnsi="Trebuchet MS"/>
              </w:rPr>
            </w:pPr>
          </w:p>
        </w:tc>
        <w:tc>
          <w:tcPr>
            <w:tcW w:w="2268" w:type="dxa"/>
          </w:tcPr>
          <w:p w:rsidR="00FB4CFE" w:rsidRPr="001D4F0B" w:rsidRDefault="00FB4CFE" w:rsidP="00E02465">
            <w:pPr>
              <w:pStyle w:val="VVKSOTabelTekst"/>
              <w:rPr>
                <w:rFonts w:ascii="Trebuchet MS" w:hAnsi="Trebuchet MS"/>
              </w:rPr>
            </w:pPr>
          </w:p>
        </w:tc>
        <w:tc>
          <w:tcPr>
            <w:tcW w:w="2552" w:type="dxa"/>
          </w:tcPr>
          <w:p w:rsidR="00FB4CFE" w:rsidRPr="001D4F0B" w:rsidRDefault="00FB4CFE" w:rsidP="00E02465">
            <w:pPr>
              <w:pStyle w:val="VVKSOTabelTekst"/>
              <w:rPr>
                <w:rFonts w:ascii="Trebuchet MS" w:hAnsi="Trebuchet MS"/>
              </w:rPr>
            </w:pPr>
          </w:p>
        </w:tc>
      </w:tr>
      <w:tr w:rsidR="00FB4CFE" w:rsidTr="00E02465">
        <w:tc>
          <w:tcPr>
            <w:tcW w:w="1808" w:type="dxa"/>
          </w:tcPr>
          <w:p w:rsidR="00FB4CFE" w:rsidRPr="001D4F0B" w:rsidRDefault="00FB4CFE" w:rsidP="00E02465">
            <w:pPr>
              <w:pStyle w:val="VVKSOTabelTekst"/>
              <w:rPr>
                <w:rFonts w:ascii="Trebuchet MS" w:hAnsi="Trebuchet MS"/>
              </w:rPr>
            </w:pPr>
            <w:r w:rsidRPr="001D4F0B">
              <w:rPr>
                <w:rFonts w:ascii="Trebuchet MS" w:hAnsi="Trebuchet MS"/>
              </w:rPr>
              <w:t>Dinsdag</w:t>
            </w:r>
          </w:p>
        </w:tc>
        <w:tc>
          <w:tcPr>
            <w:tcW w:w="2298" w:type="dxa"/>
          </w:tcPr>
          <w:p w:rsidR="00FB4CFE" w:rsidRPr="001D4F0B" w:rsidRDefault="00FB4CFE" w:rsidP="00E02465">
            <w:pPr>
              <w:pStyle w:val="VVKSOTabelTekst"/>
              <w:rPr>
                <w:rFonts w:ascii="Trebuchet MS" w:hAnsi="Trebuchet MS"/>
              </w:rPr>
            </w:pPr>
          </w:p>
        </w:tc>
        <w:tc>
          <w:tcPr>
            <w:tcW w:w="2268" w:type="dxa"/>
          </w:tcPr>
          <w:p w:rsidR="00FB4CFE" w:rsidRPr="001D4F0B" w:rsidRDefault="00FB4CFE" w:rsidP="00E02465">
            <w:pPr>
              <w:pStyle w:val="VVKSOTabelTekst"/>
              <w:rPr>
                <w:rFonts w:ascii="Trebuchet MS" w:hAnsi="Trebuchet MS"/>
              </w:rPr>
            </w:pPr>
          </w:p>
        </w:tc>
        <w:tc>
          <w:tcPr>
            <w:tcW w:w="2552" w:type="dxa"/>
          </w:tcPr>
          <w:p w:rsidR="00FB4CFE" w:rsidRPr="001D4F0B" w:rsidRDefault="00FB4CFE" w:rsidP="00E02465">
            <w:pPr>
              <w:pStyle w:val="VVKSOTabelTekst"/>
              <w:rPr>
                <w:rFonts w:ascii="Trebuchet MS" w:hAnsi="Trebuchet MS"/>
              </w:rPr>
            </w:pPr>
          </w:p>
        </w:tc>
      </w:tr>
      <w:tr w:rsidR="00FB4CFE" w:rsidTr="00E02465">
        <w:tc>
          <w:tcPr>
            <w:tcW w:w="1808" w:type="dxa"/>
          </w:tcPr>
          <w:p w:rsidR="00FB4CFE" w:rsidRPr="001D4F0B" w:rsidRDefault="00FB4CFE" w:rsidP="00E02465">
            <w:pPr>
              <w:pStyle w:val="VVKSOTabelTekst"/>
              <w:rPr>
                <w:rFonts w:ascii="Trebuchet MS" w:hAnsi="Trebuchet MS"/>
              </w:rPr>
            </w:pPr>
            <w:r w:rsidRPr="001D4F0B">
              <w:rPr>
                <w:rFonts w:ascii="Trebuchet MS" w:hAnsi="Trebuchet MS"/>
              </w:rPr>
              <w:t>Woensdag</w:t>
            </w:r>
          </w:p>
        </w:tc>
        <w:tc>
          <w:tcPr>
            <w:tcW w:w="2298" w:type="dxa"/>
          </w:tcPr>
          <w:p w:rsidR="00FB4CFE" w:rsidRPr="001D4F0B" w:rsidRDefault="00FB4CFE" w:rsidP="00E02465">
            <w:pPr>
              <w:pStyle w:val="VVKSOTabelTekst"/>
              <w:rPr>
                <w:rFonts w:ascii="Trebuchet MS" w:hAnsi="Trebuchet MS"/>
              </w:rPr>
            </w:pPr>
          </w:p>
        </w:tc>
        <w:tc>
          <w:tcPr>
            <w:tcW w:w="2268" w:type="dxa"/>
          </w:tcPr>
          <w:p w:rsidR="00FB4CFE" w:rsidRPr="001D4F0B" w:rsidRDefault="00FB4CFE" w:rsidP="00E02465">
            <w:pPr>
              <w:pStyle w:val="VVKSOTabelTekst"/>
              <w:rPr>
                <w:rFonts w:ascii="Trebuchet MS" w:hAnsi="Trebuchet MS"/>
              </w:rPr>
            </w:pPr>
          </w:p>
        </w:tc>
        <w:tc>
          <w:tcPr>
            <w:tcW w:w="2552" w:type="dxa"/>
          </w:tcPr>
          <w:p w:rsidR="00FB4CFE" w:rsidRPr="001D4F0B" w:rsidRDefault="00FB4CFE" w:rsidP="00E02465">
            <w:pPr>
              <w:pStyle w:val="VVKSOTabelTekst"/>
              <w:rPr>
                <w:rFonts w:ascii="Trebuchet MS" w:hAnsi="Trebuchet MS"/>
              </w:rPr>
            </w:pPr>
          </w:p>
        </w:tc>
      </w:tr>
      <w:tr w:rsidR="00FB4CFE" w:rsidTr="00E02465">
        <w:tc>
          <w:tcPr>
            <w:tcW w:w="1808" w:type="dxa"/>
          </w:tcPr>
          <w:p w:rsidR="00FB4CFE" w:rsidRPr="001D4F0B" w:rsidRDefault="00FB4CFE" w:rsidP="00E02465">
            <w:pPr>
              <w:pStyle w:val="VVKSOTabelTekst"/>
              <w:rPr>
                <w:rFonts w:ascii="Trebuchet MS" w:hAnsi="Trebuchet MS"/>
              </w:rPr>
            </w:pPr>
            <w:r w:rsidRPr="001D4F0B">
              <w:rPr>
                <w:rFonts w:ascii="Trebuchet MS" w:hAnsi="Trebuchet MS"/>
              </w:rPr>
              <w:t>Donderdag</w:t>
            </w:r>
          </w:p>
        </w:tc>
        <w:tc>
          <w:tcPr>
            <w:tcW w:w="2298" w:type="dxa"/>
          </w:tcPr>
          <w:p w:rsidR="00FB4CFE" w:rsidRPr="001D4F0B" w:rsidRDefault="00FB4CFE" w:rsidP="00E02465">
            <w:pPr>
              <w:pStyle w:val="VVKSOTabelTekst"/>
              <w:rPr>
                <w:rFonts w:ascii="Trebuchet MS" w:hAnsi="Trebuchet MS"/>
              </w:rPr>
            </w:pPr>
          </w:p>
        </w:tc>
        <w:tc>
          <w:tcPr>
            <w:tcW w:w="2268" w:type="dxa"/>
          </w:tcPr>
          <w:p w:rsidR="00FB4CFE" w:rsidRPr="001D4F0B" w:rsidRDefault="00FB4CFE" w:rsidP="00E02465">
            <w:pPr>
              <w:pStyle w:val="VVKSOTabelTekst"/>
              <w:rPr>
                <w:rFonts w:ascii="Trebuchet MS" w:hAnsi="Trebuchet MS"/>
              </w:rPr>
            </w:pPr>
          </w:p>
        </w:tc>
        <w:tc>
          <w:tcPr>
            <w:tcW w:w="2552" w:type="dxa"/>
          </w:tcPr>
          <w:p w:rsidR="00FB4CFE" w:rsidRPr="001D4F0B" w:rsidRDefault="00FB4CFE" w:rsidP="00E02465">
            <w:pPr>
              <w:pStyle w:val="VVKSOTabelTekst"/>
              <w:rPr>
                <w:rFonts w:ascii="Trebuchet MS" w:hAnsi="Trebuchet MS"/>
              </w:rPr>
            </w:pPr>
          </w:p>
        </w:tc>
      </w:tr>
      <w:tr w:rsidR="00FB4CFE" w:rsidTr="00E02465">
        <w:tc>
          <w:tcPr>
            <w:tcW w:w="1808" w:type="dxa"/>
          </w:tcPr>
          <w:p w:rsidR="00FB4CFE" w:rsidRPr="001D4F0B" w:rsidRDefault="00FB4CFE" w:rsidP="00E02465">
            <w:pPr>
              <w:pStyle w:val="VVKSOTabelTekst"/>
              <w:rPr>
                <w:rFonts w:ascii="Trebuchet MS" w:hAnsi="Trebuchet MS"/>
              </w:rPr>
            </w:pPr>
            <w:r w:rsidRPr="001D4F0B">
              <w:rPr>
                <w:rFonts w:ascii="Trebuchet MS" w:hAnsi="Trebuchet MS"/>
              </w:rPr>
              <w:t>Vrijdag</w:t>
            </w:r>
          </w:p>
        </w:tc>
        <w:tc>
          <w:tcPr>
            <w:tcW w:w="2298" w:type="dxa"/>
          </w:tcPr>
          <w:p w:rsidR="00FB4CFE" w:rsidRPr="001D4F0B" w:rsidRDefault="00FB4CFE" w:rsidP="00E02465">
            <w:pPr>
              <w:pStyle w:val="VVKSOTabelTekst"/>
              <w:rPr>
                <w:rFonts w:ascii="Trebuchet MS" w:hAnsi="Trebuchet MS"/>
              </w:rPr>
            </w:pPr>
          </w:p>
        </w:tc>
        <w:tc>
          <w:tcPr>
            <w:tcW w:w="2268" w:type="dxa"/>
          </w:tcPr>
          <w:p w:rsidR="00FB4CFE" w:rsidRPr="001D4F0B" w:rsidRDefault="00FB4CFE" w:rsidP="00E02465">
            <w:pPr>
              <w:pStyle w:val="VVKSOTabelTekst"/>
              <w:rPr>
                <w:rFonts w:ascii="Trebuchet MS" w:hAnsi="Trebuchet MS"/>
              </w:rPr>
            </w:pPr>
          </w:p>
        </w:tc>
        <w:tc>
          <w:tcPr>
            <w:tcW w:w="2552" w:type="dxa"/>
          </w:tcPr>
          <w:p w:rsidR="00FB4CFE" w:rsidRPr="001D4F0B" w:rsidRDefault="00FB4CFE" w:rsidP="00E02465">
            <w:pPr>
              <w:pStyle w:val="VVKSOTabelTekst"/>
              <w:rPr>
                <w:rFonts w:ascii="Trebuchet MS" w:hAnsi="Trebuchet MS"/>
              </w:rPr>
            </w:pPr>
          </w:p>
        </w:tc>
      </w:tr>
    </w:tbl>
    <w:p w:rsidR="00FB4CFE" w:rsidRDefault="00FB4CFE" w:rsidP="00FB4CFE"/>
    <w:p w:rsidR="00FB4CFE" w:rsidRDefault="00FB4CFE" w:rsidP="00FB4CFE">
      <w:r>
        <w:lastRenderedPageBreak/>
        <w:t>Art. 6 Bij afwezigheid van de leerling in de periode van de sociaal-maatschappelijke training gelden de afspraken van de school zoals opgenomen in het schoolreglement.</w:t>
      </w:r>
    </w:p>
    <w:p w:rsidR="00FB4CFE" w:rsidRDefault="00FB4CFE" w:rsidP="00FB4CFE">
      <w:r>
        <w:t>[De leerling brengt de school meteen op de hoogte van zijn afwezigheid. De school informeert vervolgens de trainingsinstelling] of</w:t>
      </w:r>
    </w:p>
    <w:p w:rsidR="00FB4CFE" w:rsidRDefault="00FB4CFE" w:rsidP="00FB4CFE">
      <w:r>
        <w:t xml:space="preserve">[De leerling brengt de school alsook de trainingsinstelling meteen op de hoogte van zijn afwezigheid.] </w:t>
      </w:r>
    </w:p>
    <w:p w:rsidR="00FB4CFE" w:rsidRDefault="00FB4CFE" w:rsidP="00FB4CFE"/>
    <w:p w:rsidR="00FB4CFE" w:rsidRDefault="00FB4CFE" w:rsidP="00FB4CFE">
      <w:r>
        <w:t>Art. 7, § 1 — De artikelen 1382 tot en met 1386 van het Burgerlijk Wetboek zijn van toepassing, met dien verstande dat de burgerlijke aansprakelijkheid van de leerling binnen het kader van deze overeenkomst wordt beperkt tot de opzettelijke fout, de grove fout of de vaak voorkomende lichte fout.</w:t>
      </w:r>
    </w:p>
    <w:p w:rsidR="00FB4CFE" w:rsidRDefault="00FB4CFE" w:rsidP="00FB4CFE">
      <w:r>
        <w:t>§2 - De trainingsinstelling is een aansteller in de zin van art. 1384, derde lid van het Burgerlijk Wetboek. De leerling is haar aangestelde.</w:t>
      </w:r>
    </w:p>
    <w:p w:rsidR="00FB4CFE" w:rsidRDefault="00FB4CFE" w:rsidP="00FB4CFE"/>
    <w:p w:rsidR="00FB4CFE" w:rsidRDefault="00FB4CFE" w:rsidP="00FB4CFE">
      <w:r>
        <w:t>Art. 8, §1 — De trainingsinstelling heeft een verzekering die haar burgerlijke aansprakelijkheid en die van haar aangestelden dekt.</w:t>
      </w:r>
    </w:p>
    <w:p w:rsidR="00FB4CFE" w:rsidRDefault="00FB4CFE" w:rsidP="00FB4CFE">
      <w:r>
        <w:t>§ 2 – De school heeft een verzekering die van toepassing is op lichamelijke letsels die de leerling oploopt van en naar de trainingsinstelling en gedurende de activiteiten van de sociaal-maatschappelijke training. [Deze verzekering vergoedt geen materiële schade] .</w:t>
      </w:r>
    </w:p>
    <w:p w:rsidR="00FB4CFE" w:rsidRDefault="00FB4CFE" w:rsidP="00FB4CFE">
      <w:r>
        <w:t>§3 - Op verzoek van één van de partijen verleent de school dan wel de trainingsinstelling inzage in de door haar afgesloten verzekeringen.</w:t>
      </w:r>
    </w:p>
    <w:p w:rsidR="00FB4CFE" w:rsidRDefault="00FB4CFE" w:rsidP="00FB4CFE">
      <w:r>
        <w:t>§4 - Schadegevallen die betrekking hebben op de leerling dienen onmiddellijk ter kennis te worden gebracht aan de school en de trainingsinstelling.</w:t>
      </w:r>
    </w:p>
    <w:p w:rsidR="00FB4CFE" w:rsidRDefault="00FB4CFE" w:rsidP="00FB4CFE"/>
    <w:p w:rsidR="00FB4CFE" w:rsidRDefault="00FB4CFE" w:rsidP="00FB4CFE">
      <w:r>
        <w:t xml:space="preserve">Art. 9, § 1— De trainingsinstelling zorgt voor het onthaal van de leerling en geeft hem een introductiesessie, waarbij onder andere veiligheidsaspecten aan bod komen. De leerling is hierbij verplicht aanwezig te zijn. </w:t>
      </w:r>
    </w:p>
    <w:p w:rsidR="00FB4CFE" w:rsidRDefault="00FB4CFE" w:rsidP="00FB4CFE">
      <w:r>
        <w:t>§ 2 – Vooraleer de leerling de trainingsactiviteiten aanvat, voert de trainingsinstelling een analyse uit van de risico’s waaraan hij, in het bijzonder ten gevolge van zijn jeugdige leeftijd en zijn gebrek aan ervaring, kan worden blootgesteld.</w:t>
      </w:r>
    </w:p>
    <w:p w:rsidR="00FB4CFE" w:rsidRDefault="00FB4CFE" w:rsidP="00FB4CFE">
      <w:r>
        <w:t>§ 3 - De trainingsinstelling bezorgt vóór de aanvang van de training een werkpostfiche aan de school en de leerling. Hij zorgt ervoor dat hij de inhoud van de werkpostfiche op maat van de leerling communiceert. Deze werkpostfiche bevat de resultaten van de risicoanalyse en bevat minstens:</w:t>
      </w:r>
    </w:p>
    <w:p w:rsidR="00FB4CFE" w:rsidRDefault="00FB4CFE" w:rsidP="00FB4CFE">
      <w:r>
        <w:t>-</w:t>
      </w:r>
      <w:r>
        <w:tab/>
        <w:t>een beschrijving van de werkpost;</w:t>
      </w:r>
    </w:p>
    <w:p w:rsidR="00FB4CFE" w:rsidRDefault="00FB4CFE" w:rsidP="00FB4CFE">
      <w:r>
        <w:t>-</w:t>
      </w:r>
      <w:r>
        <w:tab/>
        <w:t>van de aard van de risico’s;</w:t>
      </w:r>
    </w:p>
    <w:p w:rsidR="00FB4CFE" w:rsidRDefault="00FB4CFE" w:rsidP="00FB4CFE">
      <w:r>
        <w:t>-</w:t>
      </w:r>
      <w:r>
        <w:tab/>
        <w:t>van de in acht te nemen preventiemaatregelen (bv. het gebruik van persoonlijke beschermingsmiddelen;</w:t>
      </w:r>
    </w:p>
    <w:p w:rsidR="00FB4CFE" w:rsidRDefault="00FB4CFE" w:rsidP="00FB4CFE">
      <w:r>
        <w:t>-</w:t>
      </w:r>
      <w:r>
        <w:tab/>
        <w:t>van de verplichtingen van de leerling;</w:t>
      </w:r>
    </w:p>
    <w:p w:rsidR="00FB4CFE" w:rsidRDefault="00FB4CFE" w:rsidP="00FB4CFE">
      <w:r>
        <w:t>-</w:t>
      </w:r>
      <w:r>
        <w:tab/>
        <w:t>van de activiteiten van de leerlingen en de gebruikte arbeidsmiddelen.</w:t>
      </w:r>
    </w:p>
    <w:p w:rsidR="00FB4CFE" w:rsidRDefault="00FB4CFE" w:rsidP="00FB4CFE"/>
    <w:p w:rsidR="00FB4CFE" w:rsidRDefault="00FB4CFE" w:rsidP="00FB4CFE">
      <w:r>
        <w:t xml:space="preserve">Art. 10 — De leerling wordt geëvalueerd door de trainingsmentor(en) in samenspraak met de trainingsbegeleider. De trainingsactiviteiten kunnen worden aangepast of bijgestuurd om de vooropgestelde doelen te bereiken conform het individueel trainingsplan . </w:t>
      </w:r>
    </w:p>
    <w:p w:rsidR="00FB4CFE" w:rsidRDefault="00FB4CFE" w:rsidP="00FB4CFE"/>
    <w:p w:rsidR="00FB4CFE" w:rsidRDefault="00FB4CFE" w:rsidP="00FB4CFE">
      <w:r>
        <w:t>Art. 11 —</w:t>
      </w:r>
      <w:r>
        <w:tab/>
        <w:t xml:space="preserve">De aan de sociaal-maatschappelijke training verbonden kosten ten laste van de leerling worden, in overeenstemming met de bijdrageregeling zoals opgenomen in het </w:t>
      </w:r>
      <w:r>
        <w:lastRenderedPageBreak/>
        <w:t xml:space="preserve">schoolreglement van de school, omschreven en geraamd als volgt: [omschrijving en bedrag] . De verplaatsingskosten van de verblijfplaats van de leerling naar de sociaal-maatschappelijke training en terug vallen ten laste van de leerling. </w:t>
      </w:r>
    </w:p>
    <w:p w:rsidR="00FB4CFE" w:rsidRDefault="00FB4CFE" w:rsidP="00FB4CFE"/>
    <w:p w:rsidR="00185C75" w:rsidRDefault="00FB4CFE" w:rsidP="00185C75">
      <w:pPr>
        <w:pStyle w:val="VVKSOTekst"/>
        <w:tabs>
          <w:tab w:val="left" w:pos="900"/>
        </w:tabs>
        <w:rPr>
          <w:rFonts w:ascii="Trebuchet MS" w:hAnsi="Trebuchet MS" w:cs="Arial"/>
          <w:shd w:val="clear" w:color="auto" w:fill="FFE599" w:themeFill="accent4" w:themeFillTint="66"/>
        </w:rPr>
      </w:pPr>
      <w:r>
        <w:t>Art. 12 — De leerling kan in het kader van zijn sociaal-maatschappelijke training kennis krijgen van informatie in verband met persoonlijke en/of vertrouwelijke aangelegenheden. De leerling verbindt zich ertoe om deze informatie niet kenbaar te maken aan derden, tenzij hij hiervoor voorafgaandelijke schriftelijke toestemming heeft verkregen van de trainingsinstelling. Deze verbintenis geldt zowel tijdens als na de uitvoering van de overeenkomst en blijft dus ook na afloop</w:t>
      </w:r>
      <w:r w:rsidR="00185C75" w:rsidRPr="00185C75">
        <w:rPr>
          <w:rFonts w:ascii="Trebuchet MS" w:hAnsi="Trebuchet MS" w:cs="Arial"/>
        </w:rPr>
        <w:t xml:space="preserve"> </w:t>
      </w:r>
      <w:r w:rsidR="00185C75" w:rsidRPr="00497238">
        <w:rPr>
          <w:rFonts w:ascii="Trebuchet MS" w:hAnsi="Trebuchet MS" w:cs="Arial"/>
        </w:rPr>
        <w:t>van deze overeenkomst bestaan. Ze geldt tevens voor alle aangelegenheden waarvan de leerling redelijkerwijs kan vermoeden dat het vertrouwelijke informatie betreft.</w:t>
      </w:r>
    </w:p>
    <w:p w:rsidR="00185C75" w:rsidRPr="00C14269" w:rsidRDefault="00185C75" w:rsidP="00185C75">
      <w:pPr>
        <w:pStyle w:val="VVKSOTekst"/>
        <w:tabs>
          <w:tab w:val="left" w:pos="900"/>
        </w:tabs>
        <w:rPr>
          <w:rFonts w:ascii="Trebuchet MS" w:hAnsi="Trebuchet MS"/>
        </w:rPr>
      </w:pPr>
      <w:r w:rsidRPr="00497238">
        <w:rPr>
          <w:rFonts w:ascii="Trebuchet MS" w:hAnsi="Trebuchet MS" w:cs="Arial"/>
          <w:b/>
        </w:rPr>
        <w:t xml:space="preserve">Art. </w:t>
      </w:r>
      <w:proofErr w:type="gramStart"/>
      <w:r w:rsidRPr="00497238">
        <w:rPr>
          <w:rFonts w:ascii="Trebuchet MS" w:hAnsi="Trebuchet MS" w:cs="Arial"/>
          <w:b/>
        </w:rPr>
        <w:t>13</w:t>
      </w:r>
      <w:r w:rsidRPr="00497238">
        <w:rPr>
          <w:rFonts w:ascii="Trebuchet MS" w:hAnsi="Trebuchet MS" w:cs="Arial"/>
        </w:rPr>
        <w:t xml:space="preserve"> </w:t>
      </w:r>
      <w:r w:rsidRPr="00497238">
        <w:rPr>
          <w:rFonts w:ascii="Trebuchet MS" w:hAnsi="Trebuchet MS"/>
          <w:b/>
          <w:bCs/>
        </w:rPr>
        <w:t xml:space="preserve"> </w:t>
      </w:r>
      <w:r w:rsidRPr="00497238">
        <w:rPr>
          <w:rFonts w:ascii="Trebuchet MS" w:hAnsi="Trebuchet MS" w:cs="Arial"/>
          <w:b/>
        </w:rPr>
        <w:t>—</w:t>
      </w:r>
      <w:proofErr w:type="gramEnd"/>
      <w:r w:rsidRPr="00497238">
        <w:rPr>
          <w:rFonts w:ascii="Trebuchet MS" w:hAnsi="Trebuchet MS" w:cs="Arial"/>
        </w:rPr>
        <w:t xml:space="preserve"> De trainingsinstelling verbindt zich ertoe om de persoonsgegevens van de leerling enkel in het kader van deze trainingsovereenkomst te verwerken. Hij bewaart deze gegevens niet langer dan nodig. Hij verwerkt de persoonsgegevens niet met een ander doel tenzij hiervoor een andere rechtmatige verwerkingsgrond zou zijn.</w:t>
      </w:r>
    </w:p>
    <w:p w:rsidR="00185C75" w:rsidRPr="001D4F0B" w:rsidRDefault="00185C75" w:rsidP="00185C75">
      <w:pPr>
        <w:pStyle w:val="VVKSOTekst"/>
        <w:tabs>
          <w:tab w:val="left" w:pos="900"/>
        </w:tabs>
        <w:rPr>
          <w:rFonts w:ascii="Trebuchet MS" w:hAnsi="Trebuchet MS"/>
          <w:b/>
          <w:bCs/>
          <w:color w:val="000000"/>
          <w:sz w:val="28"/>
          <w:szCs w:val="28"/>
        </w:rPr>
      </w:pPr>
      <w:r>
        <w:rPr>
          <w:rFonts w:ascii="Trebuchet MS" w:hAnsi="Trebuchet MS"/>
          <w:b/>
          <w:bCs/>
        </w:rPr>
        <w:t>Art. 14</w:t>
      </w:r>
      <w:r w:rsidRPr="001D4F0B">
        <w:rPr>
          <w:rFonts w:ascii="Trebuchet MS" w:hAnsi="Trebuchet MS"/>
          <w:b/>
          <w:bCs/>
        </w:rPr>
        <w:t xml:space="preserve"> </w:t>
      </w:r>
      <w:r w:rsidRPr="001D4F0B">
        <w:rPr>
          <w:rFonts w:ascii="Trebuchet MS" w:hAnsi="Trebuchet MS" w:cs="Arial"/>
          <w:b/>
        </w:rPr>
        <w:t xml:space="preserve">— </w:t>
      </w:r>
      <w:r>
        <w:rPr>
          <w:rFonts w:ascii="Trebuchet MS" w:hAnsi="Trebuchet MS"/>
        </w:rPr>
        <w:t>De partijen</w:t>
      </w:r>
      <w:r w:rsidRPr="001D4F0B">
        <w:rPr>
          <w:rFonts w:ascii="Trebuchet MS" w:hAnsi="Trebuchet MS"/>
        </w:rPr>
        <w:t xml:space="preserve"> verklaren dat toestanden of feiten die niet zouden geregeld zijn, zullen opgelost worden op een wijze die het goede verloop en de doelstellingen van de </w:t>
      </w:r>
      <w:r>
        <w:rPr>
          <w:rFonts w:ascii="Trebuchet MS" w:hAnsi="Trebuchet MS"/>
        </w:rPr>
        <w:t xml:space="preserve">sociaal-maatschappelijke training </w:t>
      </w:r>
      <w:r w:rsidRPr="001D4F0B">
        <w:rPr>
          <w:rFonts w:ascii="Trebuchet MS" w:hAnsi="Trebuchet MS"/>
        </w:rPr>
        <w:t>ten goede komen.</w:t>
      </w:r>
    </w:p>
    <w:p w:rsidR="00185C75" w:rsidRDefault="00185C75" w:rsidP="00185C75">
      <w:pPr>
        <w:pStyle w:val="VVKSOTekst"/>
        <w:tabs>
          <w:tab w:val="left" w:pos="900"/>
        </w:tabs>
        <w:spacing w:after="100"/>
        <w:rPr>
          <w:rFonts w:ascii="Trebuchet MS" w:hAnsi="Trebuchet MS"/>
        </w:rPr>
      </w:pPr>
      <w:r w:rsidRPr="001D4F0B">
        <w:rPr>
          <w:rFonts w:ascii="Trebuchet MS" w:hAnsi="Trebuchet MS"/>
          <w:b/>
        </w:rPr>
        <w:t xml:space="preserve">Art. </w:t>
      </w:r>
      <w:bookmarkStart w:id="8" w:name="OLE_LINK1"/>
      <w:bookmarkStart w:id="9" w:name="OLE_LINK2"/>
      <w:r>
        <w:rPr>
          <w:rFonts w:ascii="Trebuchet MS" w:hAnsi="Trebuchet MS"/>
          <w:b/>
        </w:rPr>
        <w:t>15</w:t>
      </w:r>
      <w:r w:rsidRPr="001D4F0B">
        <w:rPr>
          <w:rFonts w:ascii="Trebuchet MS" w:hAnsi="Trebuchet MS"/>
          <w:b/>
        </w:rPr>
        <w:t xml:space="preserve"> </w:t>
      </w:r>
      <w:r w:rsidRPr="001D4F0B">
        <w:rPr>
          <w:rFonts w:ascii="Trebuchet MS" w:hAnsi="Trebuchet MS" w:cs="Arial"/>
          <w:b/>
        </w:rPr>
        <w:t>—</w:t>
      </w:r>
      <w:bookmarkEnd w:id="8"/>
      <w:bookmarkEnd w:id="9"/>
      <w:r w:rsidRPr="001D4F0B">
        <w:rPr>
          <w:rFonts w:ascii="Trebuchet MS" w:hAnsi="Trebuchet MS" w:cs="Arial"/>
          <w:b/>
        </w:rPr>
        <w:tab/>
      </w:r>
      <w:r>
        <w:rPr>
          <w:rFonts w:ascii="Trebuchet MS" w:hAnsi="Trebuchet MS"/>
        </w:rPr>
        <w:t>De</w:t>
      </w:r>
      <w:r w:rsidRPr="001D4F0B">
        <w:rPr>
          <w:rFonts w:ascii="Trebuchet MS" w:hAnsi="Trebuchet MS"/>
        </w:rPr>
        <w:t xml:space="preserve"> partijen verklaren een origineel exemplaar van deze overeenkomst te hebben ontvangen,</w:t>
      </w:r>
      <w:r>
        <w:rPr>
          <w:rFonts w:ascii="Trebuchet MS" w:hAnsi="Trebuchet MS"/>
        </w:rPr>
        <w:t xml:space="preserve"> inclusief de volgende bijlagen:</w:t>
      </w:r>
    </w:p>
    <w:p w:rsidR="00185C75" w:rsidRDefault="00185C75" w:rsidP="00185C75">
      <w:pPr>
        <w:pStyle w:val="VVKSOTekst"/>
        <w:numPr>
          <w:ilvl w:val="0"/>
          <w:numId w:val="1"/>
        </w:numPr>
        <w:tabs>
          <w:tab w:val="left" w:pos="900"/>
        </w:tabs>
        <w:spacing w:after="120"/>
        <w:ind w:left="714" w:hanging="357"/>
        <w:rPr>
          <w:rFonts w:ascii="Trebuchet MS" w:hAnsi="Trebuchet MS"/>
        </w:rPr>
      </w:pPr>
      <w:proofErr w:type="gramStart"/>
      <w:r>
        <w:rPr>
          <w:rFonts w:ascii="Trebuchet MS" w:hAnsi="Trebuchet MS"/>
        </w:rPr>
        <w:t>werkpostfiche</w:t>
      </w:r>
      <w:proofErr w:type="gramEnd"/>
      <w:r>
        <w:rPr>
          <w:rFonts w:ascii="Trebuchet MS" w:hAnsi="Trebuchet MS"/>
        </w:rPr>
        <w:t>;</w:t>
      </w:r>
    </w:p>
    <w:p w:rsidR="00185C75" w:rsidRDefault="00185C75" w:rsidP="00185C75">
      <w:pPr>
        <w:pStyle w:val="VVKSOTekst"/>
        <w:numPr>
          <w:ilvl w:val="0"/>
          <w:numId w:val="1"/>
        </w:numPr>
        <w:tabs>
          <w:tab w:val="left" w:pos="900"/>
        </w:tabs>
        <w:ind w:left="714" w:hanging="357"/>
        <w:rPr>
          <w:rFonts w:ascii="Trebuchet MS" w:hAnsi="Trebuchet MS"/>
        </w:rPr>
      </w:pPr>
      <w:proofErr w:type="gramStart"/>
      <w:r>
        <w:rPr>
          <w:rFonts w:ascii="Trebuchet MS" w:hAnsi="Trebuchet MS"/>
        </w:rPr>
        <w:t>individueel</w:t>
      </w:r>
      <w:proofErr w:type="gramEnd"/>
      <w:r>
        <w:rPr>
          <w:rFonts w:ascii="Trebuchet MS" w:hAnsi="Trebuchet MS"/>
        </w:rPr>
        <w:t xml:space="preserve"> trainingsplan</w:t>
      </w:r>
      <w:r w:rsidR="00EC0035">
        <w:rPr>
          <w:rFonts w:ascii="Trebuchet MS" w:hAnsi="Trebuchet MS"/>
        </w:rPr>
        <w:t>;</w:t>
      </w:r>
    </w:p>
    <w:p w:rsidR="00EC0035" w:rsidRPr="00BA55C5" w:rsidRDefault="00EC0035" w:rsidP="00185C75">
      <w:pPr>
        <w:pStyle w:val="VVKSOTekst"/>
        <w:numPr>
          <w:ilvl w:val="0"/>
          <w:numId w:val="1"/>
        </w:numPr>
        <w:tabs>
          <w:tab w:val="left" w:pos="900"/>
        </w:tabs>
        <w:ind w:left="714" w:hanging="357"/>
        <w:rPr>
          <w:rFonts w:ascii="Trebuchet MS" w:hAnsi="Trebuchet MS"/>
        </w:rPr>
      </w:pPr>
      <w:proofErr w:type="gramStart"/>
      <w:r>
        <w:rPr>
          <w:rFonts w:ascii="Trebuchet MS" w:hAnsi="Trebuchet MS"/>
        </w:rPr>
        <w:t>activiteitenlijst</w:t>
      </w:r>
      <w:proofErr w:type="gramEnd"/>
      <w:r>
        <w:rPr>
          <w:rFonts w:ascii="Trebuchet MS" w:hAnsi="Trebuchet MS"/>
        </w:rPr>
        <w:t>.</w:t>
      </w:r>
    </w:p>
    <w:p w:rsidR="00185C75" w:rsidRPr="00C14269" w:rsidRDefault="00185C75" w:rsidP="00185C75">
      <w:pPr>
        <w:pStyle w:val="VVKSOTekst"/>
        <w:tabs>
          <w:tab w:val="left" w:pos="900"/>
        </w:tabs>
        <w:spacing w:after="0"/>
        <w:rPr>
          <w:rFonts w:ascii="Trebuchet MS" w:hAnsi="Trebuchet MS"/>
          <w:b/>
        </w:rPr>
      </w:pPr>
    </w:p>
    <w:p w:rsidR="00185C75" w:rsidRPr="00C14269" w:rsidRDefault="00185C75" w:rsidP="00185C75">
      <w:pPr>
        <w:pStyle w:val="VVKSOTekst"/>
        <w:tabs>
          <w:tab w:val="left" w:pos="900"/>
        </w:tabs>
        <w:rPr>
          <w:rFonts w:ascii="Trebuchet MS" w:hAnsi="Trebuchet MS"/>
        </w:rPr>
      </w:pPr>
      <w:r w:rsidRPr="00C14269">
        <w:rPr>
          <w:rFonts w:ascii="Trebuchet MS" w:hAnsi="Trebuchet MS"/>
          <w:b/>
        </w:rPr>
        <w:t>A</w:t>
      </w:r>
      <w:r w:rsidRPr="00C14269">
        <w:rPr>
          <w:rFonts w:ascii="Trebuchet MS" w:hAnsi="Trebuchet MS"/>
        </w:rPr>
        <w:t xml:space="preserve">ldus opgemaakt in drievoud te </w:t>
      </w:r>
      <w:r w:rsidR="00EC0035">
        <w:rPr>
          <w:rFonts w:ascii="Trebuchet MS" w:hAnsi="Trebuchet MS"/>
        </w:rPr>
        <w:fldChar w:fldCharType="begin">
          <w:ffData>
            <w:name w:val="Text9"/>
            <w:enabled/>
            <w:calcOnExit w:val="0"/>
            <w:textInput/>
          </w:ffData>
        </w:fldChar>
      </w:r>
      <w:bookmarkStart w:id="10" w:name="Text9"/>
      <w:r w:rsidR="00EC0035">
        <w:rPr>
          <w:rFonts w:ascii="Trebuchet MS" w:hAnsi="Trebuchet MS"/>
        </w:rPr>
        <w:instrText xml:space="preserve"> FORMTEXT </w:instrText>
      </w:r>
      <w:r w:rsidR="00EC0035">
        <w:rPr>
          <w:rFonts w:ascii="Trebuchet MS" w:hAnsi="Trebuchet MS"/>
        </w:rPr>
      </w:r>
      <w:r w:rsidR="00EC0035">
        <w:rPr>
          <w:rFonts w:ascii="Trebuchet MS" w:hAnsi="Trebuchet MS"/>
        </w:rPr>
        <w:fldChar w:fldCharType="separate"/>
      </w:r>
      <w:r w:rsidR="00EC0035">
        <w:rPr>
          <w:rFonts w:ascii="Trebuchet MS" w:hAnsi="Trebuchet MS"/>
          <w:noProof/>
        </w:rPr>
        <w:t> </w:t>
      </w:r>
      <w:r w:rsidR="00EC0035">
        <w:rPr>
          <w:rFonts w:ascii="Trebuchet MS" w:hAnsi="Trebuchet MS"/>
          <w:noProof/>
        </w:rPr>
        <w:t> </w:t>
      </w:r>
      <w:r w:rsidR="00EC0035">
        <w:rPr>
          <w:rFonts w:ascii="Trebuchet MS" w:hAnsi="Trebuchet MS"/>
          <w:noProof/>
        </w:rPr>
        <w:t> </w:t>
      </w:r>
      <w:r w:rsidR="00EC0035">
        <w:rPr>
          <w:rFonts w:ascii="Trebuchet MS" w:hAnsi="Trebuchet MS"/>
          <w:noProof/>
        </w:rPr>
        <w:t> </w:t>
      </w:r>
      <w:r w:rsidR="00EC0035">
        <w:rPr>
          <w:rFonts w:ascii="Trebuchet MS" w:hAnsi="Trebuchet MS"/>
          <w:noProof/>
        </w:rPr>
        <w:t> </w:t>
      </w:r>
      <w:r w:rsidR="00EC0035">
        <w:rPr>
          <w:rFonts w:ascii="Trebuchet MS" w:hAnsi="Trebuchet MS"/>
        </w:rPr>
        <w:fldChar w:fldCharType="end"/>
      </w:r>
      <w:bookmarkEnd w:id="10"/>
      <w:r w:rsidR="00EC0035">
        <w:rPr>
          <w:rFonts w:ascii="Trebuchet MS" w:hAnsi="Trebuchet MS"/>
        </w:rPr>
        <w:t xml:space="preserve"> </w:t>
      </w:r>
      <w:r w:rsidRPr="00C14269">
        <w:rPr>
          <w:rFonts w:ascii="Trebuchet MS" w:hAnsi="Trebuchet MS"/>
        </w:rPr>
        <w:t xml:space="preserve">op </w:t>
      </w:r>
      <w:r w:rsidR="00EC0035">
        <w:rPr>
          <w:rFonts w:ascii="Trebuchet MS" w:hAnsi="Trebuchet MS"/>
        </w:rPr>
        <w:fldChar w:fldCharType="begin">
          <w:ffData>
            <w:name w:val="Text10"/>
            <w:enabled/>
            <w:calcOnExit w:val="0"/>
            <w:textInput/>
          </w:ffData>
        </w:fldChar>
      </w:r>
      <w:bookmarkStart w:id="11" w:name="Text10"/>
      <w:r w:rsidR="00EC0035">
        <w:rPr>
          <w:rFonts w:ascii="Trebuchet MS" w:hAnsi="Trebuchet MS"/>
        </w:rPr>
        <w:instrText xml:space="preserve"> FORMTEXT </w:instrText>
      </w:r>
      <w:r w:rsidR="00EC0035">
        <w:rPr>
          <w:rFonts w:ascii="Trebuchet MS" w:hAnsi="Trebuchet MS"/>
        </w:rPr>
      </w:r>
      <w:r w:rsidR="00EC0035">
        <w:rPr>
          <w:rFonts w:ascii="Trebuchet MS" w:hAnsi="Trebuchet MS"/>
        </w:rPr>
        <w:fldChar w:fldCharType="separate"/>
      </w:r>
      <w:r w:rsidR="00EC0035">
        <w:rPr>
          <w:rFonts w:ascii="Trebuchet MS" w:hAnsi="Trebuchet MS"/>
          <w:noProof/>
        </w:rPr>
        <w:t> </w:t>
      </w:r>
      <w:r w:rsidR="00EC0035">
        <w:rPr>
          <w:rFonts w:ascii="Trebuchet MS" w:hAnsi="Trebuchet MS"/>
          <w:noProof/>
        </w:rPr>
        <w:t> </w:t>
      </w:r>
      <w:r w:rsidR="00EC0035">
        <w:rPr>
          <w:rFonts w:ascii="Trebuchet MS" w:hAnsi="Trebuchet MS"/>
          <w:noProof/>
        </w:rPr>
        <w:t> </w:t>
      </w:r>
      <w:r w:rsidR="00EC0035">
        <w:rPr>
          <w:rFonts w:ascii="Trebuchet MS" w:hAnsi="Trebuchet MS"/>
          <w:noProof/>
        </w:rPr>
        <w:t> </w:t>
      </w:r>
      <w:r w:rsidR="00EC0035">
        <w:rPr>
          <w:rFonts w:ascii="Trebuchet MS" w:hAnsi="Trebuchet MS"/>
          <w:noProof/>
        </w:rPr>
        <w:t> </w:t>
      </w:r>
      <w:r w:rsidR="00EC0035">
        <w:rPr>
          <w:rFonts w:ascii="Trebuchet MS" w:hAnsi="Trebuchet MS"/>
        </w:rPr>
        <w:fldChar w:fldCharType="end"/>
      </w:r>
      <w:bookmarkStart w:id="12" w:name="_GoBack"/>
      <w:bookmarkEnd w:id="11"/>
      <w:bookmarkEnd w:id="12"/>
    </w:p>
    <w:p w:rsidR="00185C75" w:rsidRPr="00C14269" w:rsidRDefault="00185C75" w:rsidP="00185C75">
      <w:pPr>
        <w:pStyle w:val="VVKSOTekst"/>
        <w:spacing w:after="0"/>
        <w:rPr>
          <w:rFonts w:ascii="Trebuchet MS" w:hAnsi="Trebuchet MS"/>
        </w:rPr>
      </w:pPr>
    </w:p>
    <w:p w:rsidR="00185C75" w:rsidRPr="00C14269" w:rsidRDefault="00185C75" w:rsidP="00185C75">
      <w:pPr>
        <w:pStyle w:val="VVKSOTekst"/>
        <w:rPr>
          <w:rFonts w:ascii="Trebuchet MS" w:hAnsi="Trebuchet MS"/>
        </w:rPr>
      </w:pPr>
      <w:r w:rsidRPr="00C14269">
        <w:rPr>
          <w:rFonts w:ascii="Trebuchet MS" w:hAnsi="Trebuchet MS"/>
        </w:rPr>
        <w:t>School</w:t>
      </w:r>
      <w:r w:rsidRPr="00C14269">
        <w:rPr>
          <w:rFonts w:ascii="Trebuchet MS" w:hAnsi="Trebuchet MS"/>
        </w:rPr>
        <w:tab/>
      </w:r>
      <w:r w:rsidRPr="00C14269">
        <w:rPr>
          <w:rFonts w:ascii="Trebuchet MS" w:hAnsi="Trebuchet MS"/>
        </w:rPr>
        <w:tab/>
      </w:r>
      <w:r w:rsidRPr="00C14269">
        <w:rPr>
          <w:rFonts w:ascii="Trebuchet MS" w:hAnsi="Trebuchet MS"/>
        </w:rPr>
        <w:tab/>
        <w:t>Trainingsinstelling</w:t>
      </w:r>
      <w:r w:rsidRPr="00C14269">
        <w:rPr>
          <w:rFonts w:ascii="Trebuchet MS" w:hAnsi="Trebuchet MS"/>
        </w:rPr>
        <w:tab/>
      </w:r>
      <w:r w:rsidRPr="00C14269">
        <w:rPr>
          <w:rFonts w:ascii="Trebuchet MS" w:hAnsi="Trebuchet MS"/>
        </w:rPr>
        <w:tab/>
      </w:r>
      <w:r w:rsidRPr="00C14269">
        <w:rPr>
          <w:rFonts w:ascii="Trebuchet MS" w:hAnsi="Trebuchet MS"/>
        </w:rPr>
        <w:tab/>
        <w:t>Leerling</w:t>
      </w:r>
      <w:r w:rsidRPr="00C14269">
        <w:rPr>
          <w:rStyle w:val="Voetnootmarkering"/>
          <w:rFonts w:ascii="Trebuchet MS" w:hAnsi="Trebuchet MS"/>
        </w:rPr>
        <w:footnoteReference w:id="2"/>
      </w:r>
    </w:p>
    <w:p w:rsidR="00185C75" w:rsidRPr="008D4FC1" w:rsidRDefault="00185C75" w:rsidP="00185C75">
      <w:pPr>
        <w:pStyle w:val="VVKSOTekst"/>
        <w:spacing w:after="0"/>
      </w:pPr>
      <w:r w:rsidRPr="00C14269">
        <w:rPr>
          <w:rFonts w:ascii="Trebuchet MS" w:hAnsi="Trebuchet MS"/>
        </w:rPr>
        <w:t>[</w:t>
      </w:r>
      <w:proofErr w:type="gramStart"/>
      <w:r w:rsidRPr="00C14269">
        <w:rPr>
          <w:rFonts w:ascii="Trebuchet MS" w:hAnsi="Trebuchet MS"/>
        </w:rPr>
        <w:t>handtekening</w:t>
      </w:r>
      <w:proofErr w:type="gramEnd"/>
      <w:r w:rsidRPr="00C14269">
        <w:rPr>
          <w:rFonts w:ascii="Trebuchet MS" w:hAnsi="Trebuchet MS"/>
        </w:rPr>
        <w:t>]</w:t>
      </w:r>
      <w:r w:rsidRPr="00C14269">
        <w:rPr>
          <w:rStyle w:val="Voetnootmarkering"/>
          <w:rFonts w:ascii="Trebuchet MS" w:hAnsi="Trebuchet MS"/>
        </w:rPr>
        <w:footnoteReference w:id="3"/>
      </w:r>
      <w:r w:rsidRPr="00C14269">
        <w:rPr>
          <w:rFonts w:ascii="Trebuchet MS" w:hAnsi="Trebuchet MS"/>
        </w:rPr>
        <w:tab/>
        <w:t>[handtekening]</w:t>
      </w:r>
      <w:r w:rsidRPr="00C14269">
        <w:rPr>
          <w:rFonts w:ascii="Trebuchet MS" w:hAnsi="Trebuchet MS"/>
        </w:rPr>
        <w:tab/>
      </w:r>
      <w:r w:rsidRPr="00C14269">
        <w:rPr>
          <w:rFonts w:ascii="Trebuchet MS" w:hAnsi="Trebuchet MS"/>
        </w:rPr>
        <w:tab/>
      </w:r>
      <w:r w:rsidRPr="00C14269">
        <w:rPr>
          <w:rFonts w:ascii="Trebuchet MS" w:hAnsi="Trebuchet MS"/>
        </w:rPr>
        <w:tab/>
      </w:r>
      <w:r>
        <w:rPr>
          <w:rFonts w:ascii="Trebuchet MS" w:hAnsi="Trebuchet MS"/>
        </w:rPr>
        <w:tab/>
        <w:t>[handtekening]</w:t>
      </w:r>
    </w:p>
    <w:p w:rsidR="00FB4CFE" w:rsidRDefault="00FB4CFE" w:rsidP="00FB4CFE"/>
    <w:p w:rsidR="00FB4CFE" w:rsidRDefault="00FB4CFE" w:rsidP="00FB4CFE"/>
    <w:p w:rsidR="0069266C" w:rsidRDefault="00E278A9"/>
    <w:sectPr w:rsidR="0069266C" w:rsidSect="005E2C9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8A9" w:rsidRDefault="00E278A9" w:rsidP="00FB4CFE">
      <w:r>
        <w:separator/>
      </w:r>
    </w:p>
  </w:endnote>
  <w:endnote w:type="continuationSeparator" w:id="0">
    <w:p w:rsidR="00E278A9" w:rsidRDefault="00E278A9" w:rsidP="00FB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8A9" w:rsidRDefault="00E278A9" w:rsidP="00FB4CFE">
      <w:r>
        <w:separator/>
      </w:r>
    </w:p>
  </w:footnote>
  <w:footnote w:type="continuationSeparator" w:id="0">
    <w:p w:rsidR="00E278A9" w:rsidRDefault="00E278A9" w:rsidP="00FB4CFE">
      <w:r>
        <w:continuationSeparator/>
      </w:r>
    </w:p>
  </w:footnote>
  <w:footnote w:id="1">
    <w:p w:rsidR="00FB4CFE" w:rsidRPr="003F4EC3" w:rsidRDefault="00FB4CFE" w:rsidP="00FB4CFE">
      <w:pPr>
        <w:pStyle w:val="Voetnoottekst"/>
        <w:rPr>
          <w:rFonts w:ascii="Trebuchet MS" w:hAnsi="Trebuchet MS"/>
          <w:sz w:val="18"/>
          <w:szCs w:val="18"/>
        </w:rPr>
      </w:pPr>
    </w:p>
  </w:footnote>
  <w:footnote w:id="2">
    <w:p w:rsidR="00185C75" w:rsidRPr="003F4EC3" w:rsidRDefault="00185C75" w:rsidP="00185C75">
      <w:pPr>
        <w:pStyle w:val="Voetnoottekst"/>
        <w:rPr>
          <w:rFonts w:ascii="Trebuchet MS" w:hAnsi="Trebuchet MS"/>
          <w:sz w:val="18"/>
          <w:szCs w:val="18"/>
        </w:rPr>
      </w:pPr>
      <w:r w:rsidRPr="003F4EC3">
        <w:rPr>
          <w:rStyle w:val="Voetnootmarkering"/>
          <w:rFonts w:ascii="Trebuchet MS" w:hAnsi="Trebuchet MS"/>
          <w:sz w:val="18"/>
          <w:szCs w:val="18"/>
        </w:rPr>
        <w:footnoteRef/>
      </w:r>
      <w:r w:rsidRPr="003F4EC3">
        <w:rPr>
          <w:rFonts w:ascii="Trebuchet MS" w:hAnsi="Trebuchet MS"/>
          <w:sz w:val="18"/>
          <w:szCs w:val="18"/>
        </w:rPr>
        <w:t xml:space="preserve"> </w:t>
      </w:r>
      <w:r w:rsidRPr="003F4EC3">
        <w:rPr>
          <w:rFonts w:ascii="Trebuchet MS" w:hAnsi="Trebuchet MS"/>
          <w:sz w:val="18"/>
          <w:szCs w:val="18"/>
        </w:rPr>
        <w:t>In geval van een minderjarige leerling wordt de overeenkomst (mede) getekend door de wettelijke vertegenwoordigers van de leerling.</w:t>
      </w:r>
    </w:p>
  </w:footnote>
  <w:footnote w:id="3">
    <w:p w:rsidR="00185C75" w:rsidRPr="008F1D4E" w:rsidRDefault="00185C75" w:rsidP="00185C75">
      <w:pPr>
        <w:pStyle w:val="Voetnoottekst"/>
      </w:pPr>
      <w:r w:rsidRPr="003F4EC3">
        <w:rPr>
          <w:rStyle w:val="Voetnootmarkering"/>
          <w:rFonts w:ascii="Trebuchet MS" w:hAnsi="Trebuchet MS"/>
          <w:sz w:val="18"/>
          <w:szCs w:val="18"/>
        </w:rPr>
        <w:footnoteRef/>
      </w:r>
      <w:r w:rsidRPr="003F4EC3">
        <w:rPr>
          <w:rFonts w:ascii="Trebuchet MS" w:hAnsi="Trebuchet MS"/>
          <w:sz w:val="18"/>
          <w:szCs w:val="18"/>
        </w:rPr>
        <w:t xml:space="preserve"> </w:t>
      </w:r>
      <w:r w:rsidRPr="003F4EC3">
        <w:rPr>
          <w:rFonts w:ascii="Trebuchet MS" w:hAnsi="Trebuchet MS"/>
          <w:sz w:val="18"/>
          <w:szCs w:val="18"/>
        </w:rPr>
        <w:t>De overeenkomst wordt ondertekend door die personen die de partijen mogen binden. Zie hiervoor art. 1 van deze overeenkomst.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9259C"/>
    <w:multiLevelType w:val="hybridMultilevel"/>
    <w:tmpl w:val="1D8AA2AA"/>
    <w:lvl w:ilvl="0" w:tplc="6CF2E350">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CFE"/>
    <w:rsid w:val="000D2BF8"/>
    <w:rsid w:val="00185C75"/>
    <w:rsid w:val="00360CFE"/>
    <w:rsid w:val="003E5A46"/>
    <w:rsid w:val="005E2C92"/>
    <w:rsid w:val="00740AB0"/>
    <w:rsid w:val="00DA2A8C"/>
    <w:rsid w:val="00E278A9"/>
    <w:rsid w:val="00EC0035"/>
    <w:rsid w:val="00FB4C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5C7BF7E8"/>
  <w15:chartTrackingRefBased/>
  <w15:docId w15:val="{6A72C8AD-6292-2648-91C1-8DCE1780B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nhideWhenUsed/>
    <w:rsid w:val="00FB4CFE"/>
    <w:rPr>
      <w:sz w:val="20"/>
      <w:szCs w:val="20"/>
    </w:rPr>
  </w:style>
  <w:style w:type="character" w:customStyle="1" w:styleId="VoetnoottekstChar">
    <w:name w:val="Voetnoottekst Char"/>
    <w:basedOn w:val="Standaardalinea-lettertype"/>
    <w:link w:val="Voetnoottekst"/>
    <w:rsid w:val="00FB4CFE"/>
    <w:rPr>
      <w:sz w:val="20"/>
      <w:szCs w:val="20"/>
    </w:rPr>
  </w:style>
  <w:style w:type="character" w:styleId="Voetnootmarkering">
    <w:name w:val="footnote reference"/>
    <w:unhideWhenUsed/>
    <w:rsid w:val="00FB4CFE"/>
    <w:rPr>
      <w:vertAlign w:val="superscript"/>
    </w:rPr>
  </w:style>
  <w:style w:type="paragraph" w:customStyle="1" w:styleId="VVKSOTabelTekst">
    <w:name w:val="VVKSOTabelTekst"/>
    <w:basedOn w:val="Standaard"/>
    <w:rsid w:val="00FB4CFE"/>
    <w:pPr>
      <w:spacing w:before="60" w:after="60" w:line="240" w:lineRule="atLeast"/>
      <w:jc w:val="both"/>
    </w:pPr>
    <w:rPr>
      <w:rFonts w:ascii="Arial" w:eastAsia="Times New Roman" w:hAnsi="Arial" w:cs="Times New Roman"/>
      <w:sz w:val="20"/>
      <w:szCs w:val="20"/>
      <w:lang w:val="nl-NL" w:eastAsia="nl-NL"/>
    </w:rPr>
  </w:style>
  <w:style w:type="paragraph" w:customStyle="1" w:styleId="VVKSOTekst">
    <w:name w:val="VVKSOTekst"/>
    <w:rsid w:val="00185C75"/>
    <w:pPr>
      <w:spacing w:after="240" w:line="240" w:lineRule="atLeast"/>
      <w:jc w:val="both"/>
    </w:pPr>
    <w:rPr>
      <w:rFonts w:ascii="Arial" w:eastAsia="Times New Roman" w:hAnsi="Arial"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1362</Words>
  <Characters>7497</Characters>
  <Application>Microsoft Office Word</Application>
  <DocSecurity>0</DocSecurity>
  <Lines>62</Lines>
  <Paragraphs>17</Paragraphs>
  <ScaleCrop>false</ScaleCrop>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2019-10-15T10:48:00Z</dcterms:created>
  <dcterms:modified xsi:type="dcterms:W3CDTF">2019-10-15T11:17:00Z</dcterms:modified>
</cp:coreProperties>
</file>